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60" w:rsidRPr="00D50B60" w:rsidRDefault="00D50B60">
      <w:pPr>
        <w:rPr>
          <w:b/>
        </w:rPr>
      </w:pPr>
      <w:r w:rsidRPr="00D50B60">
        <w:rPr>
          <w:b/>
        </w:rPr>
        <w:t>Convocatoria para proyectos de investigación en materia de cooperación internacional para el desarrollo y educación para un desarrollo sostenible y una ciudadanía global del Ayuntamiento de Madrid</w:t>
      </w:r>
    </w:p>
    <w:p w:rsidR="00D50B60" w:rsidRDefault="00D50B60"/>
    <w:p w:rsidR="00D54B52" w:rsidRPr="00D50B60" w:rsidRDefault="0009065A">
      <w:pPr>
        <w:rPr>
          <w:b/>
        </w:rPr>
      </w:pPr>
      <w:r w:rsidRPr="00D50B60">
        <w:rPr>
          <w:b/>
        </w:rPr>
        <w:t>MODELO DE RESUMEN DE MEMORIA DEL PROYECTO (5 páginas máximo)</w:t>
      </w:r>
    </w:p>
    <w:p w:rsidR="0009065A" w:rsidRDefault="0009065A">
      <w:r>
        <w:t>Siguiendo los criterios de valoración de la convocatoria</w:t>
      </w:r>
    </w:p>
    <w:p w:rsidR="0009065A" w:rsidRDefault="0009065A" w:rsidP="0009065A">
      <w:pPr>
        <w:pStyle w:val="Prrafodelista"/>
        <w:numPr>
          <w:ilvl w:val="0"/>
          <w:numId w:val="1"/>
        </w:numPr>
      </w:pPr>
      <w:r>
        <w:t>Aportaciones de la investigación</w:t>
      </w:r>
    </w:p>
    <w:p w:rsidR="0009065A" w:rsidRDefault="0009065A" w:rsidP="0009065A">
      <w:pPr>
        <w:pStyle w:val="Prrafodelista"/>
      </w:pPr>
      <w:r>
        <w:t>Con especial atención a los puntos d), e), f) de los criterios de valoración</w:t>
      </w:r>
    </w:p>
    <w:p w:rsidR="00D50B60" w:rsidRDefault="00D50B60" w:rsidP="0009065A">
      <w:pPr>
        <w:pStyle w:val="Prrafodelista"/>
      </w:pPr>
    </w:p>
    <w:p w:rsidR="0009065A" w:rsidRDefault="0009065A" w:rsidP="0009065A">
      <w:pPr>
        <w:pStyle w:val="Prrafodelista"/>
        <w:numPr>
          <w:ilvl w:val="0"/>
          <w:numId w:val="1"/>
        </w:numPr>
      </w:pPr>
      <w:r>
        <w:t>Calidad técnica del proyecto de investigación</w:t>
      </w:r>
    </w:p>
    <w:p w:rsidR="0009065A" w:rsidRDefault="0009065A" w:rsidP="0009065A">
      <w:pPr>
        <w:pStyle w:val="Prrafodelista"/>
      </w:pPr>
      <w:r>
        <w:t>Con especial atención a los puntos a), c), f), g), h) de los criterios de valoración</w:t>
      </w:r>
    </w:p>
    <w:p w:rsidR="00D50B60" w:rsidRDefault="00D50B60" w:rsidP="0009065A">
      <w:pPr>
        <w:pStyle w:val="Prrafodelista"/>
      </w:pPr>
    </w:p>
    <w:p w:rsidR="0009065A" w:rsidRDefault="0009065A" w:rsidP="0009065A">
      <w:pPr>
        <w:pStyle w:val="Prrafodelista"/>
        <w:numPr>
          <w:ilvl w:val="0"/>
          <w:numId w:val="1"/>
        </w:numPr>
      </w:pPr>
      <w:r>
        <w:t>Incorporación en el proyecto de investigación de los siguientes enfoques transversales</w:t>
      </w:r>
    </w:p>
    <w:p w:rsidR="00D50B60" w:rsidRDefault="00D50B60" w:rsidP="00D50B60">
      <w:pPr>
        <w:pStyle w:val="Prrafodelista"/>
      </w:pPr>
    </w:p>
    <w:p w:rsidR="0009065A" w:rsidRDefault="0009065A" w:rsidP="0015135C">
      <w:pPr>
        <w:pStyle w:val="Prrafodelista"/>
        <w:numPr>
          <w:ilvl w:val="0"/>
          <w:numId w:val="1"/>
        </w:numPr>
      </w:pPr>
      <w:r>
        <w:t>Recursos: Adecuación del presupuesto y equipo investigador</w:t>
      </w:r>
    </w:p>
    <w:p w:rsidR="00D50B60" w:rsidRDefault="00D50B60" w:rsidP="00D50B60">
      <w:pPr>
        <w:pStyle w:val="Prrafodelista"/>
      </w:pPr>
    </w:p>
    <w:p w:rsidR="00D50B60" w:rsidRDefault="00D50B60" w:rsidP="00D50B60">
      <w:pPr>
        <w:pStyle w:val="Prrafodelista"/>
      </w:pPr>
    </w:p>
    <w:p w:rsidR="0009065A" w:rsidRDefault="0009065A" w:rsidP="0091475C">
      <w:pPr>
        <w:pStyle w:val="Prrafodelista"/>
        <w:numPr>
          <w:ilvl w:val="0"/>
          <w:numId w:val="1"/>
        </w:numPr>
      </w:pPr>
      <w:r>
        <w:t xml:space="preserve">Concurrencia como agrupación de entidades a la presente convocatoria: motivación de la agrupación y valor diferencial, mecanismos de cooperación e intercambio colaborativo, capacidad innovadora, experiencia de las entidades agrupadas en el ámbito a desarrollar en el proyecto de investigación y participación en redes o estructuras de coordinación. </w:t>
      </w:r>
    </w:p>
    <w:p w:rsidR="00D50B60" w:rsidRDefault="00D50B60" w:rsidP="00D50B60">
      <w:pPr>
        <w:pStyle w:val="Prrafodelista"/>
      </w:pPr>
    </w:p>
    <w:p w:rsidR="0009065A" w:rsidRDefault="0009065A" w:rsidP="00083DB7">
      <w:pPr>
        <w:pStyle w:val="Prrafodelista"/>
        <w:numPr>
          <w:ilvl w:val="0"/>
          <w:numId w:val="1"/>
        </w:numPr>
      </w:pPr>
      <w:r>
        <w:t>Complementariedad y coherencia con otras investigaciones</w:t>
      </w:r>
    </w:p>
    <w:p w:rsidR="00D50B60" w:rsidRDefault="00D50B60" w:rsidP="00D50B60">
      <w:pPr>
        <w:pStyle w:val="Prrafodelista"/>
      </w:pPr>
    </w:p>
    <w:p w:rsidR="009C4DE9" w:rsidRDefault="0009065A" w:rsidP="004C107E">
      <w:pPr>
        <w:pStyle w:val="Prrafodelista"/>
        <w:numPr>
          <w:ilvl w:val="0"/>
          <w:numId w:val="1"/>
        </w:numPr>
      </w:pPr>
      <w:r>
        <w:t xml:space="preserve">Encuadre del proyecto en la Agenda 2030. Identificación e idoneidad de los ODS y sus metas vinculadas al proyecto. </w:t>
      </w:r>
    </w:p>
    <w:p w:rsidR="00D50B60" w:rsidRDefault="00D50B60" w:rsidP="00D50B60">
      <w:pPr>
        <w:pStyle w:val="Prrafodelista"/>
      </w:pPr>
    </w:p>
    <w:p w:rsidR="0009065A" w:rsidRDefault="0009065A" w:rsidP="009C4DE9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Estrategia de comunicación del proyecto de investigación</w:t>
      </w:r>
    </w:p>
    <w:sectPr w:rsidR="00090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0F42"/>
    <w:multiLevelType w:val="hybridMultilevel"/>
    <w:tmpl w:val="B7A00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5A"/>
    <w:rsid w:val="0009065A"/>
    <w:rsid w:val="00581DAD"/>
    <w:rsid w:val="006A4478"/>
    <w:rsid w:val="009C4DE9"/>
    <w:rsid w:val="00D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60F9"/>
  <w15:chartTrackingRefBased/>
  <w15:docId w15:val="{66B961FF-9202-42F6-8BC9-AAA71711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GALLART PARRAMON, SILVIA</cp:lastModifiedBy>
  <cp:revision>2</cp:revision>
  <dcterms:created xsi:type="dcterms:W3CDTF">2020-03-02T18:03:00Z</dcterms:created>
  <dcterms:modified xsi:type="dcterms:W3CDTF">2020-03-02T18:03:00Z</dcterms:modified>
</cp:coreProperties>
</file>