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F2" w:rsidRPr="00E126F2" w:rsidRDefault="00E126F2" w:rsidP="00E126F2">
      <w:pPr>
        <w:shd w:val="clear" w:color="auto" w:fill="FFFFFF"/>
        <w:spacing w:line="375" w:lineRule="atLeast"/>
        <w:textAlignment w:val="baseline"/>
        <w:outlineLvl w:val="1"/>
        <w:rPr>
          <w:rFonts w:ascii="Verdana" w:hAnsi="Verdana"/>
          <w:sz w:val="20"/>
          <w:szCs w:val="20"/>
        </w:rPr>
      </w:pPr>
      <w:r w:rsidRPr="00E126F2">
        <w:rPr>
          <w:rFonts w:ascii="Verdana" w:hAnsi="Verdana"/>
          <w:sz w:val="20"/>
          <w:szCs w:val="20"/>
        </w:rPr>
        <w:fldChar w:fldCharType="begin"/>
      </w:r>
      <w:r w:rsidRPr="00E126F2">
        <w:rPr>
          <w:rFonts w:ascii="Verdana" w:hAnsi="Verdana"/>
          <w:sz w:val="20"/>
          <w:szCs w:val="20"/>
        </w:rPr>
        <w:instrText xml:space="preserve"> HYPERLINK "http://www.uptc.edu.co/eventos/2019/cf/work_paztic/inf_general/index.html" </w:instrText>
      </w:r>
      <w:r w:rsidRPr="00E126F2">
        <w:rPr>
          <w:rFonts w:ascii="Verdana" w:hAnsi="Verdana"/>
          <w:sz w:val="20"/>
          <w:szCs w:val="20"/>
        </w:rPr>
        <w:fldChar w:fldCharType="separate"/>
      </w:r>
      <w:r w:rsidRPr="00E126F2">
        <w:rPr>
          <w:rFonts w:ascii="Verdana" w:hAnsi="Verdana"/>
          <w:b/>
          <w:bCs/>
          <w:sz w:val="20"/>
        </w:rPr>
        <w:t>Presentación</w:t>
      </w:r>
      <w:r w:rsidRPr="00E126F2">
        <w:rPr>
          <w:rFonts w:ascii="Verdana" w:hAnsi="Verdana"/>
          <w:sz w:val="20"/>
          <w:szCs w:val="20"/>
        </w:rPr>
        <w:fldChar w:fldCharType="end"/>
      </w:r>
      <w:r w:rsidRPr="00E126F2">
        <w:rPr>
          <w:rStyle w:val="Textoennegrita"/>
          <w:rFonts w:ascii="Verdana" w:hAnsi="Verdana"/>
          <w:sz w:val="20"/>
          <w:szCs w:val="20"/>
        </w:rPr>
        <w:t xml:space="preserve"> </w:t>
      </w:r>
    </w:p>
    <w:tbl>
      <w:tblPr>
        <w:tblW w:w="6750" w:type="dxa"/>
        <w:jc w:val="center"/>
        <w:tblCellMar>
          <w:top w:w="15" w:type="dxa"/>
          <w:left w:w="15" w:type="dxa"/>
          <w:bottom w:w="15" w:type="dxa"/>
          <w:right w:w="15" w:type="dxa"/>
        </w:tblCellMar>
        <w:tblLook w:val="04A0"/>
      </w:tblPr>
      <w:tblGrid>
        <w:gridCol w:w="6750"/>
      </w:tblGrid>
      <w:tr w:rsidR="00E126F2" w:rsidRPr="00E126F2" w:rsidTr="00E126F2">
        <w:trPr>
          <w:jc w:val="center"/>
        </w:trPr>
        <w:tc>
          <w:tcPr>
            <w:tcW w:w="0" w:type="auto"/>
            <w:vAlign w:val="center"/>
            <w:hideMark/>
          </w:tcPr>
          <w:p w:rsidR="00E126F2" w:rsidRPr="00E126F2" w:rsidRDefault="00E126F2" w:rsidP="00E126F2">
            <w:pPr>
              <w:spacing w:before="75" w:after="75"/>
              <w:jc w:val="both"/>
              <w:textAlignment w:val="baseline"/>
              <w:rPr>
                <w:rFonts w:ascii="Verdana" w:hAnsi="Verdana"/>
                <w:color w:val="000000"/>
                <w:shd w:val="clear" w:color="auto" w:fill="FFFFFF" w:themeFill="background1"/>
              </w:rPr>
            </w:pPr>
            <w:r w:rsidRPr="00E126F2">
              <w:rPr>
                <w:rFonts w:ascii="Verdana" w:hAnsi="Verdana"/>
                <w:color w:val="000000"/>
                <w:shd w:val="clear" w:color="auto" w:fill="FFFFFF" w:themeFill="background1"/>
              </w:rPr>
              <w:t xml:space="preserve">La Universidad Carlos III de Madrid </w:t>
            </w:r>
            <w:proofErr w:type="spellStart"/>
            <w:r w:rsidRPr="00E126F2">
              <w:rPr>
                <w:rFonts w:ascii="Verdana" w:hAnsi="Verdana"/>
                <w:color w:val="000000"/>
                <w:shd w:val="clear" w:color="auto" w:fill="FFFFFF" w:themeFill="background1"/>
              </w:rPr>
              <w:t>Uc3m</w:t>
            </w:r>
            <w:proofErr w:type="spellEnd"/>
            <w:r w:rsidRPr="00E126F2">
              <w:rPr>
                <w:rFonts w:ascii="Verdana" w:hAnsi="Verdana"/>
                <w:color w:val="000000"/>
                <w:shd w:val="clear" w:color="auto" w:fill="FFFFFF" w:themeFill="background1"/>
              </w:rPr>
              <w:t xml:space="preserve">, y la Universidad Pedagógica y Tecnológica de Colombia </w:t>
            </w:r>
            <w:proofErr w:type="spellStart"/>
            <w:r w:rsidRPr="00E126F2">
              <w:rPr>
                <w:rFonts w:ascii="Verdana" w:hAnsi="Verdana"/>
                <w:color w:val="000000"/>
                <w:shd w:val="clear" w:color="auto" w:fill="FFFFFF" w:themeFill="background1"/>
              </w:rPr>
              <w:t>UPTC</w:t>
            </w:r>
            <w:proofErr w:type="spellEnd"/>
            <w:r w:rsidRPr="00E126F2">
              <w:rPr>
                <w:rFonts w:ascii="Verdana" w:hAnsi="Verdana"/>
                <w:color w:val="000000"/>
                <w:shd w:val="clear" w:color="auto" w:fill="FFFFFF" w:themeFill="background1"/>
              </w:rPr>
              <w:t xml:space="preserve">, Facultad Ciencias de la Educación y las Escuela de Licenciatura en Informática y Tecnología, en el Marco de la XXIII Jornada de la Investigación, de desarrollar el 2 </w:t>
            </w:r>
            <w:proofErr w:type="spellStart"/>
            <w:r w:rsidRPr="00E126F2">
              <w:rPr>
                <w:rFonts w:ascii="Verdana" w:hAnsi="Verdana"/>
                <w:color w:val="000000"/>
                <w:shd w:val="clear" w:color="auto" w:fill="FFFFFF" w:themeFill="background1"/>
              </w:rPr>
              <w:t>Workshop</w:t>
            </w:r>
            <w:proofErr w:type="spellEnd"/>
            <w:r w:rsidRPr="00E126F2">
              <w:rPr>
                <w:rFonts w:ascii="Verdana" w:hAnsi="Verdana"/>
                <w:color w:val="000000"/>
                <w:shd w:val="clear" w:color="auto" w:fill="FFFFFF" w:themeFill="background1"/>
              </w:rPr>
              <w:t xml:space="preserve"> Cultura de Paz con TIC: Mejorando la convivencia escolar en el aula, como resultado de los avances del Proyecto de Investigación en su segunda fase, se adelanta en Cooperación Internacional en esta Temática, este encuentro académico ofrece el espacio para generar debate y reflexión en torno a la temática en las diferentes instituciones educativas de básica y media y a la vez socializar algunos recursos educativos digitales que se están desarrollando como resultados del proyecto de Investigación.</w:t>
            </w:r>
            <w:r w:rsidRPr="00E126F2">
              <w:rPr>
                <w:rFonts w:ascii="Verdana" w:hAnsi="Verdana"/>
                <w:color w:val="000000"/>
                <w:shd w:val="clear" w:color="auto" w:fill="FFFFFF" w:themeFill="background1"/>
              </w:rPr>
              <w:br/>
            </w:r>
            <w:r w:rsidRPr="00E126F2">
              <w:rPr>
                <w:rFonts w:ascii="Verdana" w:hAnsi="Verdana"/>
                <w:color w:val="000000"/>
                <w:shd w:val="clear" w:color="auto" w:fill="FFFFFF" w:themeFill="background1"/>
              </w:rPr>
              <w:br/>
              <w:t>De acuerdo con lo anterior, la presente convocatoria pretende vincular a los docentes de las instituciones educativas de básica y media que imparten la asignatura de cátedra para la paz y a los que les interese la temática, a los coordinadores de las instituciones educativas, a los maestros en formación y a todos aquellos maestros que han desarrollado o están en desarrollo de proyectos de investigación en torno a estas temáticas para que puedan socializar a través de comunicaciones, experiencia significativas o ponencias los resultados finales de sus proyectos o los avances y de igual manera al público en general que le interesen estas temáticas.</w:t>
            </w:r>
          </w:p>
        </w:tc>
      </w:tr>
    </w:tbl>
    <w:p w:rsidR="00E126F2" w:rsidRPr="00E126F2" w:rsidRDefault="00E126F2" w:rsidP="00E126F2">
      <w:pPr>
        <w:shd w:val="clear" w:color="auto" w:fill="FFFFFF"/>
        <w:spacing w:line="375" w:lineRule="atLeast"/>
        <w:textAlignment w:val="baseline"/>
        <w:outlineLvl w:val="1"/>
        <w:rPr>
          <w:rFonts w:ascii="Verdana" w:hAnsi="Verdana"/>
          <w:color w:val="000000"/>
          <w:shd w:val="clear" w:color="auto" w:fill="FFFFFF" w:themeFill="background1"/>
        </w:rPr>
      </w:pPr>
      <w:hyperlink r:id="rId8" w:history="1">
        <w:r w:rsidRPr="00EB7FC5">
          <w:rPr>
            <w:rFonts w:ascii="Verdana" w:hAnsi="Verdana"/>
            <w:color w:val="000000"/>
            <w:shd w:val="clear" w:color="auto" w:fill="FFFFFF" w:themeFill="background1"/>
          </w:rPr>
          <w:t>Objetivos</w:t>
        </w:r>
      </w:hyperlink>
    </w:p>
    <w:tbl>
      <w:tblPr>
        <w:tblW w:w="6495" w:type="dxa"/>
        <w:jc w:val="center"/>
        <w:tblCellMar>
          <w:top w:w="15" w:type="dxa"/>
          <w:left w:w="15" w:type="dxa"/>
          <w:bottom w:w="15" w:type="dxa"/>
          <w:right w:w="15" w:type="dxa"/>
        </w:tblCellMar>
        <w:tblLook w:val="04A0"/>
      </w:tblPr>
      <w:tblGrid>
        <w:gridCol w:w="6495"/>
      </w:tblGrid>
      <w:tr w:rsidR="00E126F2" w:rsidRPr="00E126F2" w:rsidTr="00E126F2">
        <w:trPr>
          <w:jc w:val="center"/>
        </w:trPr>
        <w:tc>
          <w:tcPr>
            <w:tcW w:w="0" w:type="auto"/>
            <w:vAlign w:val="center"/>
            <w:hideMark/>
          </w:tcPr>
          <w:p w:rsidR="00E126F2" w:rsidRPr="00E126F2" w:rsidRDefault="00E126F2" w:rsidP="00E126F2">
            <w:pPr>
              <w:spacing w:before="75" w:after="75"/>
              <w:jc w:val="both"/>
              <w:textAlignment w:val="baseline"/>
              <w:rPr>
                <w:rFonts w:ascii="Verdana" w:hAnsi="Verdana"/>
                <w:color w:val="000000"/>
                <w:shd w:val="clear" w:color="auto" w:fill="FFFFFF" w:themeFill="background1"/>
              </w:rPr>
            </w:pPr>
            <w:r w:rsidRPr="00E126F2">
              <w:rPr>
                <w:rFonts w:ascii="Verdana" w:hAnsi="Verdana"/>
                <w:color w:val="000000"/>
                <w:shd w:val="clear" w:color="auto" w:fill="FFFFFF" w:themeFill="background1"/>
              </w:rPr>
              <w:t>• Crear espacios de reflexión que favorezcan la relación Universidad-Escuela para contribuir en el mejoramiento de los procesos de enseñanza de la Cátedra para la Paz.</w:t>
            </w:r>
            <w:r w:rsidRPr="00E126F2">
              <w:rPr>
                <w:rFonts w:ascii="Verdana" w:hAnsi="Verdana"/>
                <w:color w:val="000000"/>
                <w:shd w:val="clear" w:color="auto" w:fill="FFFFFF" w:themeFill="background1"/>
              </w:rPr>
              <w:br/>
            </w:r>
            <w:r w:rsidRPr="00E126F2">
              <w:rPr>
                <w:rFonts w:ascii="Verdana" w:hAnsi="Verdana"/>
                <w:color w:val="000000"/>
                <w:shd w:val="clear" w:color="auto" w:fill="FFFFFF" w:themeFill="background1"/>
              </w:rPr>
              <w:br/>
              <w:t>• Fomentar el desarrollo del pensamiento crítico y creativo de los estudiantes, maestros, coordinadores frente al desarrollo de los derechos humanos y las TIC en los procesos de aprendizajes para la construcción de la paz.</w:t>
            </w:r>
            <w:r w:rsidRPr="00E126F2">
              <w:rPr>
                <w:rFonts w:ascii="Verdana" w:hAnsi="Verdana"/>
                <w:color w:val="000000"/>
                <w:shd w:val="clear" w:color="auto" w:fill="FFFFFF" w:themeFill="background1"/>
              </w:rPr>
              <w:br/>
            </w:r>
            <w:r w:rsidRPr="00E126F2">
              <w:rPr>
                <w:rFonts w:ascii="Verdana" w:hAnsi="Verdana"/>
                <w:color w:val="000000"/>
                <w:shd w:val="clear" w:color="auto" w:fill="FFFFFF" w:themeFill="background1"/>
              </w:rPr>
              <w:br/>
              <w:t>• Compartir y debatir experiencias a través de los procesos investigativos con problemáticas que ha enfrentado y enfrenta en las instituciones educativas como reflejo de la actual sociedad.</w:t>
            </w:r>
            <w:r w:rsidRPr="00E126F2">
              <w:rPr>
                <w:rFonts w:ascii="Verdana" w:hAnsi="Verdana"/>
                <w:color w:val="000000"/>
                <w:shd w:val="clear" w:color="auto" w:fill="FFFFFF" w:themeFill="background1"/>
              </w:rPr>
              <w:br/>
            </w:r>
            <w:r w:rsidRPr="00E126F2">
              <w:rPr>
                <w:rFonts w:ascii="Verdana" w:hAnsi="Verdana"/>
                <w:color w:val="000000"/>
                <w:shd w:val="clear" w:color="auto" w:fill="FFFFFF" w:themeFill="background1"/>
              </w:rPr>
              <w:br/>
              <w:t>• Convocar a los estudiantes, maestros y coordinadores académicos de las instituciones educativas a nivel Nacional e Internacional a participar en procesos.</w:t>
            </w:r>
          </w:p>
        </w:tc>
      </w:tr>
    </w:tbl>
    <w:p w:rsidR="00E126F2" w:rsidRPr="00E126F2" w:rsidRDefault="00E126F2" w:rsidP="00E126F2">
      <w:pPr>
        <w:shd w:val="clear" w:color="auto" w:fill="FFFFFF"/>
        <w:spacing w:line="375" w:lineRule="atLeast"/>
        <w:textAlignment w:val="baseline"/>
        <w:outlineLvl w:val="1"/>
        <w:rPr>
          <w:rFonts w:ascii="Verdana" w:hAnsi="Verdana"/>
          <w:sz w:val="20"/>
          <w:szCs w:val="20"/>
        </w:rPr>
      </w:pPr>
      <w:hyperlink r:id="rId9" w:history="1">
        <w:r w:rsidRPr="00E126F2">
          <w:rPr>
            <w:rFonts w:ascii="Verdana" w:hAnsi="Verdana"/>
            <w:b/>
            <w:bCs/>
            <w:sz w:val="20"/>
          </w:rPr>
          <w:t>Normas para la presentación de comunicación</w:t>
        </w:r>
      </w:hyperlink>
    </w:p>
    <w:tbl>
      <w:tblPr>
        <w:tblW w:w="6495" w:type="dxa"/>
        <w:jc w:val="center"/>
        <w:tblCellMar>
          <w:top w:w="15" w:type="dxa"/>
          <w:left w:w="15" w:type="dxa"/>
          <w:bottom w:w="15" w:type="dxa"/>
          <w:right w:w="15" w:type="dxa"/>
        </w:tblCellMar>
        <w:tblLook w:val="04A0"/>
      </w:tblPr>
      <w:tblGrid>
        <w:gridCol w:w="6495"/>
      </w:tblGrid>
      <w:tr w:rsidR="00E126F2" w:rsidRPr="00E126F2" w:rsidTr="00E126F2">
        <w:trPr>
          <w:jc w:val="center"/>
        </w:trPr>
        <w:tc>
          <w:tcPr>
            <w:tcW w:w="0" w:type="auto"/>
            <w:vAlign w:val="center"/>
            <w:hideMark/>
          </w:tcPr>
          <w:p w:rsidR="00E126F2" w:rsidRPr="00E126F2" w:rsidRDefault="00E126F2" w:rsidP="00E126F2">
            <w:pPr>
              <w:spacing w:before="75" w:after="75"/>
              <w:textAlignment w:val="baseline"/>
              <w:rPr>
                <w:rFonts w:ascii="Verdana" w:hAnsi="Verdana" w:cs="Tahoma"/>
                <w:sz w:val="20"/>
                <w:szCs w:val="20"/>
              </w:rPr>
            </w:pPr>
            <w:r w:rsidRPr="00E126F2">
              <w:rPr>
                <w:rFonts w:ascii="Verdana" w:hAnsi="Verdana" w:cs="Tahoma"/>
                <w:sz w:val="20"/>
                <w:szCs w:val="20"/>
              </w:rPr>
              <w:t xml:space="preserve">Su presentación se regirá por las normas que se exponen a </w:t>
            </w:r>
            <w:r w:rsidRPr="00E126F2">
              <w:rPr>
                <w:rFonts w:ascii="Verdana" w:hAnsi="Verdana" w:cs="Tahoma"/>
                <w:sz w:val="20"/>
                <w:szCs w:val="20"/>
              </w:rPr>
              <w:lastRenderedPageBreak/>
              <w:t>continuación</w:t>
            </w:r>
          </w:p>
        </w:tc>
      </w:tr>
    </w:tbl>
    <w:p w:rsidR="00E126F2" w:rsidRPr="00E126F2" w:rsidRDefault="00E126F2" w:rsidP="00E126F2">
      <w:pPr>
        <w:pStyle w:val="NormalWeb"/>
        <w:spacing w:before="0" w:beforeAutospacing="0" w:after="240" w:afterAutospacing="0"/>
        <w:textAlignment w:val="baseline"/>
        <w:rPr>
          <w:rFonts w:ascii="Verdana" w:hAnsi="Verdana"/>
          <w:color w:val="000000"/>
          <w:sz w:val="20"/>
          <w:szCs w:val="20"/>
        </w:rPr>
      </w:pPr>
      <w:r w:rsidRPr="00E126F2">
        <w:rPr>
          <w:rStyle w:val="Textoennegrita"/>
          <w:rFonts w:ascii="Verdana" w:hAnsi="Verdana"/>
          <w:color w:val="000000"/>
          <w:sz w:val="20"/>
          <w:szCs w:val="20"/>
        </w:rPr>
        <w:lastRenderedPageBreak/>
        <w:t>Presentación de comunicaciones</w:t>
      </w:r>
      <w:r w:rsidRPr="00E126F2">
        <w:rPr>
          <w:rFonts w:ascii="Verdana" w:hAnsi="Verdana"/>
          <w:color w:val="000000"/>
          <w:sz w:val="20"/>
          <w:szCs w:val="20"/>
        </w:rPr>
        <w:br/>
      </w:r>
      <w:r w:rsidRPr="00E126F2">
        <w:rPr>
          <w:rFonts w:ascii="Verdana" w:hAnsi="Verdana"/>
          <w:color w:val="000000"/>
          <w:sz w:val="20"/>
          <w:szCs w:val="20"/>
        </w:rPr>
        <w:br/>
        <w:t xml:space="preserve">Las comunicaciones deberán elaborarse en formato Microsoft Word y no podrán tener una extensión superior a 8 páginas, con tipo de letra </w:t>
      </w:r>
      <w:proofErr w:type="spellStart"/>
      <w:r w:rsidRPr="00E126F2">
        <w:rPr>
          <w:rFonts w:ascii="Verdana" w:hAnsi="Verdana"/>
          <w:color w:val="000000"/>
          <w:sz w:val="20"/>
          <w:szCs w:val="20"/>
        </w:rPr>
        <w:t>Arial</w:t>
      </w:r>
      <w:proofErr w:type="spellEnd"/>
      <w:r w:rsidRPr="00E126F2">
        <w:rPr>
          <w:rFonts w:ascii="Verdana" w:hAnsi="Verdana"/>
          <w:color w:val="000000"/>
          <w:sz w:val="20"/>
          <w:szCs w:val="20"/>
        </w:rPr>
        <w:t xml:space="preserve"> 12 puntos, (notas a pie de página, 10 puntos.), interlineado 1,5 y márgenes superior e inferior de 2,5 cm.</w:t>
      </w:r>
      <w:r w:rsidRPr="00E126F2">
        <w:rPr>
          <w:rFonts w:ascii="Verdana" w:hAnsi="Verdana"/>
          <w:color w:val="000000"/>
          <w:sz w:val="20"/>
          <w:szCs w:val="20"/>
        </w:rPr>
        <w:br/>
      </w:r>
      <w:r w:rsidRPr="00E126F2">
        <w:rPr>
          <w:rFonts w:ascii="Verdana" w:hAnsi="Verdana"/>
          <w:color w:val="000000"/>
          <w:sz w:val="20"/>
          <w:szCs w:val="20"/>
        </w:rPr>
        <w:br/>
        <w:t xml:space="preserve">Los epígrafes deberán numerarse en números arábigos (1, 2, 3…) y los </w:t>
      </w:r>
      <w:proofErr w:type="spellStart"/>
      <w:r w:rsidRPr="00E126F2">
        <w:rPr>
          <w:rFonts w:ascii="Verdana" w:hAnsi="Verdana"/>
          <w:color w:val="000000"/>
          <w:sz w:val="20"/>
          <w:szCs w:val="20"/>
        </w:rPr>
        <w:t>subepígrafes</w:t>
      </w:r>
      <w:proofErr w:type="spellEnd"/>
      <w:r w:rsidRPr="00E126F2">
        <w:rPr>
          <w:rFonts w:ascii="Verdana" w:hAnsi="Verdana"/>
          <w:color w:val="000000"/>
          <w:sz w:val="20"/>
          <w:szCs w:val="20"/>
        </w:rPr>
        <w:t xml:space="preserve"> en números decimales (2.1, 2.2, 2.3…). Los títulos de cada epígrafe irán en negrilla y mayúsculas y los de los </w:t>
      </w:r>
      <w:proofErr w:type="spellStart"/>
      <w:r w:rsidRPr="00E126F2">
        <w:rPr>
          <w:rFonts w:ascii="Verdana" w:hAnsi="Verdana"/>
          <w:color w:val="000000"/>
          <w:sz w:val="20"/>
          <w:szCs w:val="20"/>
        </w:rPr>
        <w:t>subepígrafes</w:t>
      </w:r>
      <w:proofErr w:type="spellEnd"/>
      <w:r w:rsidRPr="00E126F2">
        <w:rPr>
          <w:rFonts w:ascii="Verdana" w:hAnsi="Verdana"/>
          <w:color w:val="000000"/>
          <w:sz w:val="20"/>
          <w:szCs w:val="20"/>
        </w:rPr>
        <w:t xml:space="preserve"> en negrilla y minúsculas.</w:t>
      </w:r>
      <w:r w:rsidRPr="00E126F2">
        <w:rPr>
          <w:rFonts w:ascii="Verdana" w:hAnsi="Verdana"/>
          <w:color w:val="000000"/>
          <w:sz w:val="20"/>
          <w:szCs w:val="20"/>
        </w:rPr>
        <w:br/>
      </w:r>
      <w:r w:rsidRPr="00E126F2">
        <w:rPr>
          <w:rFonts w:ascii="Verdana" w:hAnsi="Verdana"/>
          <w:color w:val="000000"/>
          <w:sz w:val="20"/>
          <w:szCs w:val="20"/>
        </w:rPr>
        <w:br/>
        <w:t>Se recomienda que el contenido siga el siguiente esquema:</w:t>
      </w:r>
      <w:r w:rsidRPr="00E126F2">
        <w:rPr>
          <w:rFonts w:ascii="Verdana" w:hAnsi="Verdana"/>
          <w:color w:val="000000"/>
          <w:sz w:val="20"/>
          <w:szCs w:val="20"/>
        </w:rPr>
        <w:br/>
      </w:r>
      <w:r w:rsidRPr="00E126F2">
        <w:rPr>
          <w:rFonts w:ascii="Verdana" w:hAnsi="Verdana"/>
          <w:color w:val="000000"/>
          <w:sz w:val="20"/>
          <w:szCs w:val="20"/>
        </w:rPr>
        <w:br/>
        <w:t>• Título</w:t>
      </w:r>
      <w:r w:rsidRPr="00E126F2">
        <w:rPr>
          <w:rFonts w:ascii="Verdana" w:hAnsi="Verdana"/>
          <w:color w:val="000000"/>
          <w:sz w:val="20"/>
          <w:szCs w:val="20"/>
        </w:rPr>
        <w:br/>
        <w:t>• Autor o autores, indicando la institución educativa de procedencia</w:t>
      </w:r>
      <w:r w:rsidRPr="00E126F2">
        <w:rPr>
          <w:rFonts w:ascii="Verdana" w:hAnsi="Verdana"/>
          <w:color w:val="000000"/>
          <w:sz w:val="20"/>
          <w:szCs w:val="20"/>
        </w:rPr>
        <w:br/>
        <w:t>• Breve resumen del contenido</w:t>
      </w:r>
      <w:r w:rsidRPr="00E126F2">
        <w:rPr>
          <w:rFonts w:ascii="Verdana" w:hAnsi="Verdana"/>
          <w:color w:val="000000"/>
          <w:sz w:val="20"/>
          <w:szCs w:val="20"/>
        </w:rPr>
        <w:br/>
        <w:t>• Introducción</w:t>
      </w:r>
      <w:r w:rsidRPr="00E126F2">
        <w:rPr>
          <w:rFonts w:ascii="Verdana" w:hAnsi="Verdana"/>
          <w:color w:val="000000"/>
          <w:sz w:val="20"/>
          <w:szCs w:val="20"/>
        </w:rPr>
        <w:br/>
        <w:t>• Descripción de la experiencia</w:t>
      </w:r>
      <w:r w:rsidRPr="00E126F2">
        <w:rPr>
          <w:rFonts w:ascii="Verdana" w:hAnsi="Verdana"/>
          <w:color w:val="000000"/>
          <w:sz w:val="20"/>
          <w:szCs w:val="20"/>
        </w:rPr>
        <w:br/>
        <w:t>• Análisis de los aspectos innovadores de la experiencia</w:t>
      </w:r>
      <w:r w:rsidRPr="00E126F2">
        <w:rPr>
          <w:rFonts w:ascii="Verdana" w:hAnsi="Verdana"/>
          <w:color w:val="000000"/>
          <w:sz w:val="20"/>
          <w:szCs w:val="20"/>
        </w:rPr>
        <w:br/>
        <w:t>• Conclusiones</w:t>
      </w:r>
      <w:r w:rsidRPr="00E126F2">
        <w:rPr>
          <w:rFonts w:ascii="Verdana" w:hAnsi="Verdana"/>
          <w:color w:val="000000"/>
          <w:sz w:val="20"/>
          <w:szCs w:val="20"/>
        </w:rPr>
        <w:br/>
        <w:t>• Bibliografía</w:t>
      </w:r>
      <w:r w:rsidRPr="00E126F2">
        <w:rPr>
          <w:rFonts w:ascii="Verdana" w:hAnsi="Verdana"/>
          <w:color w:val="000000"/>
          <w:sz w:val="20"/>
          <w:szCs w:val="20"/>
        </w:rPr>
        <w:br/>
      </w:r>
      <w:r w:rsidRPr="00E126F2">
        <w:rPr>
          <w:rFonts w:ascii="Verdana" w:hAnsi="Verdana"/>
          <w:color w:val="000000"/>
          <w:sz w:val="20"/>
          <w:szCs w:val="20"/>
        </w:rPr>
        <w:br/>
        <w:t>El nombre del archivo que contenga la comunicación ha de respetar los siguientes requisitos: título del tema al que se presenta, título descriptivo de la comunicación y apellidos del autor.</w:t>
      </w:r>
      <w:r w:rsidRPr="00E126F2">
        <w:rPr>
          <w:rFonts w:ascii="Verdana" w:hAnsi="Verdana"/>
          <w:color w:val="000000"/>
          <w:sz w:val="20"/>
          <w:szCs w:val="20"/>
        </w:rPr>
        <w:br/>
      </w:r>
      <w:r w:rsidRPr="00E126F2">
        <w:rPr>
          <w:rFonts w:ascii="Verdana" w:hAnsi="Verdana"/>
          <w:color w:val="000000"/>
          <w:sz w:val="20"/>
          <w:szCs w:val="20"/>
        </w:rPr>
        <w:br/>
        <w:t>Las comunicaciones se remitirán a la siguiente dirección de correo:</w:t>
      </w:r>
      <w:r w:rsidRPr="00E126F2">
        <w:rPr>
          <w:rFonts w:ascii="Verdana" w:hAnsi="Verdana"/>
          <w:color w:val="000000"/>
          <w:sz w:val="20"/>
          <w:szCs w:val="20"/>
        </w:rPr>
        <w:br/>
      </w:r>
      <w:hyperlink r:id="rId10" w:history="1">
        <w:r w:rsidRPr="00E126F2">
          <w:rPr>
            <w:rStyle w:val="Hipervnculo"/>
            <w:rFonts w:ascii="inherit" w:hAnsi="inherit"/>
            <w:bdr w:val="none" w:sz="0" w:space="0" w:color="auto" w:frame="1"/>
          </w:rPr>
          <w:t>derechoshumasnos.tic@uptc.edu.co</w:t>
        </w:r>
      </w:hyperlink>
    </w:p>
    <w:tbl>
      <w:tblPr>
        <w:tblW w:w="6000" w:type="dxa"/>
        <w:jc w:val="center"/>
        <w:shd w:val="clear" w:color="auto" w:fill="F0F0F0"/>
        <w:tblCellMar>
          <w:top w:w="15" w:type="dxa"/>
          <w:left w:w="15" w:type="dxa"/>
          <w:bottom w:w="15" w:type="dxa"/>
          <w:right w:w="15" w:type="dxa"/>
        </w:tblCellMar>
        <w:tblLook w:val="04A0"/>
      </w:tblPr>
      <w:tblGrid>
        <w:gridCol w:w="6000"/>
      </w:tblGrid>
      <w:tr w:rsidR="00E126F2" w:rsidRPr="00E126F2" w:rsidTr="00E126F2">
        <w:trPr>
          <w:jc w:val="center"/>
        </w:trPr>
        <w:tc>
          <w:tcPr>
            <w:tcW w:w="0" w:type="auto"/>
            <w:shd w:val="clear" w:color="auto" w:fill="CCCCFF"/>
            <w:vAlign w:val="center"/>
            <w:hideMark/>
          </w:tcPr>
          <w:p w:rsidR="00E126F2" w:rsidRPr="00E126F2" w:rsidRDefault="00E126F2" w:rsidP="00E126F2">
            <w:pPr>
              <w:pStyle w:val="NormalWeb"/>
              <w:spacing w:before="75" w:beforeAutospacing="0" w:after="75" w:afterAutospacing="0"/>
              <w:jc w:val="center"/>
              <w:textAlignment w:val="baseline"/>
              <w:rPr>
                <w:rFonts w:ascii="Verdana" w:hAnsi="Verdana" w:cs="Tahoma"/>
                <w:color w:val="000000"/>
                <w:sz w:val="20"/>
                <w:szCs w:val="20"/>
              </w:rPr>
            </w:pPr>
            <w:r w:rsidRPr="00E126F2">
              <w:rPr>
                <w:rStyle w:val="Textoennegrita"/>
                <w:rFonts w:ascii="Verdana" w:hAnsi="Verdana" w:cs="Tahoma"/>
                <w:color w:val="000000"/>
                <w:sz w:val="20"/>
                <w:szCs w:val="20"/>
              </w:rPr>
              <w:t>El plazo de presentación finaliza el 25 de septiembre de 2019</w:t>
            </w:r>
          </w:p>
        </w:tc>
      </w:tr>
      <w:tr w:rsidR="00C30064" w:rsidRPr="00E126F2" w:rsidTr="00E126F2">
        <w:trPr>
          <w:jc w:val="center"/>
        </w:trPr>
        <w:tc>
          <w:tcPr>
            <w:tcW w:w="0" w:type="auto"/>
            <w:shd w:val="clear" w:color="auto" w:fill="CCCCFF"/>
            <w:vAlign w:val="center"/>
            <w:hideMark/>
          </w:tcPr>
          <w:p w:rsidR="00C30064" w:rsidRDefault="00C30064" w:rsidP="00E126F2">
            <w:pPr>
              <w:pStyle w:val="NormalWeb"/>
              <w:spacing w:before="75" w:beforeAutospacing="0" w:after="75" w:afterAutospacing="0"/>
              <w:jc w:val="center"/>
              <w:textAlignment w:val="baseline"/>
              <w:rPr>
                <w:rStyle w:val="Textoennegrita"/>
                <w:rFonts w:ascii="Verdana" w:hAnsi="Verdana" w:cs="Tahoma"/>
                <w:color w:val="000000"/>
                <w:sz w:val="20"/>
                <w:szCs w:val="20"/>
              </w:rPr>
            </w:pPr>
          </w:p>
          <w:p w:rsidR="00C30064" w:rsidRPr="00E126F2" w:rsidRDefault="00C30064" w:rsidP="00E126F2">
            <w:pPr>
              <w:pStyle w:val="NormalWeb"/>
              <w:spacing w:before="75" w:beforeAutospacing="0" w:after="75" w:afterAutospacing="0"/>
              <w:jc w:val="center"/>
              <w:textAlignment w:val="baseline"/>
              <w:rPr>
                <w:rStyle w:val="Textoennegrita"/>
                <w:rFonts w:ascii="Verdana" w:hAnsi="Verdana" w:cs="Tahoma"/>
                <w:color w:val="000000"/>
                <w:sz w:val="20"/>
                <w:szCs w:val="20"/>
              </w:rPr>
            </w:pPr>
          </w:p>
        </w:tc>
      </w:tr>
    </w:tbl>
    <w:p w:rsidR="00C30064" w:rsidRDefault="00E126F2" w:rsidP="00C30064">
      <w:pPr>
        <w:pStyle w:val="NormalWeb"/>
        <w:shd w:val="clear" w:color="auto" w:fill="FFFFFF" w:themeFill="background1"/>
        <w:spacing w:before="75" w:beforeAutospacing="0" w:after="75" w:afterAutospacing="0"/>
        <w:textAlignment w:val="baseline"/>
        <w:rPr>
          <w:rFonts w:ascii="Verdana" w:hAnsi="Verdana"/>
          <w:color w:val="000000"/>
          <w:shd w:val="clear" w:color="auto" w:fill="F0F0F0"/>
        </w:rPr>
      </w:pPr>
      <w:r w:rsidRPr="00C30064">
        <w:rPr>
          <w:rFonts w:ascii="Verdana" w:hAnsi="Verdana"/>
          <w:color w:val="000000"/>
          <w:shd w:val="clear" w:color="auto" w:fill="FFFFFF" w:themeFill="background1"/>
        </w:rPr>
        <w:t>Un Comité Científico, integrado por los miembros del Grupo AVE y del Grupo E-</w:t>
      </w:r>
      <w:proofErr w:type="spellStart"/>
      <w:r w:rsidRPr="00C30064">
        <w:rPr>
          <w:rFonts w:ascii="Verdana" w:hAnsi="Verdana"/>
          <w:color w:val="000000"/>
          <w:shd w:val="clear" w:color="auto" w:fill="FFFFFF" w:themeFill="background1"/>
        </w:rPr>
        <w:t>CUD</w:t>
      </w:r>
      <w:proofErr w:type="spellEnd"/>
      <w:r w:rsidRPr="00C30064">
        <w:rPr>
          <w:rFonts w:ascii="Verdana" w:hAnsi="Verdana"/>
          <w:color w:val="000000"/>
          <w:shd w:val="clear" w:color="auto" w:fill="FFFFFF" w:themeFill="background1"/>
        </w:rPr>
        <w:t xml:space="preserve">, examinará las comunicaciones y decidirá sobre su aceptación. La aceptación de cada comunicación se notificará a su autor por medio de correo electrónico. </w:t>
      </w:r>
    </w:p>
    <w:p w:rsidR="00E126F2" w:rsidRPr="00C30064" w:rsidRDefault="00E126F2" w:rsidP="00C30064">
      <w:pPr>
        <w:pStyle w:val="NormalWeb"/>
        <w:shd w:val="clear" w:color="auto" w:fill="FFFFFF" w:themeFill="background1"/>
        <w:spacing w:before="75" w:beforeAutospacing="0" w:after="75" w:afterAutospacing="0"/>
        <w:textAlignment w:val="baseline"/>
        <w:rPr>
          <w:rFonts w:ascii="Verdana" w:hAnsi="Verdana"/>
          <w:color w:val="000000"/>
          <w:shd w:val="clear" w:color="auto" w:fill="F0F0F0"/>
        </w:rPr>
      </w:pPr>
      <w:r w:rsidRPr="00C30064">
        <w:rPr>
          <w:rFonts w:ascii="Verdana" w:hAnsi="Verdana"/>
          <w:color w:val="000000"/>
          <w:shd w:val="clear" w:color="auto" w:fill="FFFFFF" w:themeFill="background1"/>
        </w:rPr>
        <w:t>Los textos de las comunicaciones aceptadas serán objeto de publicación en la</w:t>
      </w:r>
      <w:r w:rsidRPr="00C30064">
        <w:rPr>
          <w:rFonts w:ascii="Verdana" w:hAnsi="Verdana"/>
          <w:color w:val="000000"/>
          <w:shd w:val="clear" w:color="auto" w:fill="F0F0F0"/>
        </w:rPr>
        <w:t xml:space="preserve"> </w:t>
      </w:r>
      <w:r w:rsidRPr="00C30064">
        <w:rPr>
          <w:rFonts w:ascii="Verdana" w:hAnsi="Verdana"/>
          <w:color w:val="000000"/>
          <w:shd w:val="clear" w:color="auto" w:fill="FFFFFF" w:themeFill="background1"/>
        </w:rPr>
        <w:t>página Web del Proyecto.</w:t>
      </w:r>
    </w:p>
    <w:p w:rsidR="00326A45" w:rsidRPr="00C30064" w:rsidRDefault="00C30064" w:rsidP="00C30064">
      <w:pPr>
        <w:shd w:val="clear" w:color="auto" w:fill="FFFFFF" w:themeFill="background1"/>
        <w:rPr>
          <w:rFonts w:ascii="Arial" w:hAnsi="Arial" w:cs="Arial"/>
        </w:rPr>
      </w:pPr>
      <w:r w:rsidRPr="00C30064">
        <w:rPr>
          <w:rFonts w:ascii="Verdana" w:hAnsi="Verdana"/>
          <w:color w:val="000000"/>
          <w:shd w:val="clear" w:color="auto" w:fill="FFFFFF" w:themeFill="background1"/>
        </w:rPr>
        <w:t>Los participantes podrán presentar comunicaciones y pósteres sobre cualquiera de los siguientes temas</w:t>
      </w:r>
      <w:r w:rsidRPr="00C30064">
        <w:rPr>
          <w:rFonts w:ascii="Verdana" w:hAnsi="Verdana"/>
          <w:color w:val="000000"/>
          <w:shd w:val="clear" w:color="auto" w:fill="F0F0F0"/>
        </w:rPr>
        <w:t>:</w:t>
      </w:r>
    </w:p>
    <w:p w:rsidR="00E126F2" w:rsidRPr="00C30064" w:rsidRDefault="00E126F2" w:rsidP="00C30064">
      <w:pPr>
        <w:shd w:val="clear" w:color="auto" w:fill="FFFFFF" w:themeFill="background1"/>
        <w:rPr>
          <w:rFonts w:ascii="Arial" w:hAnsi="Arial" w:cs="Arial"/>
        </w:rPr>
      </w:pPr>
    </w:p>
    <w:p w:rsidR="00E126F2" w:rsidRPr="00C30064" w:rsidRDefault="00E126F2" w:rsidP="00C30064">
      <w:pPr>
        <w:shd w:val="clear" w:color="auto" w:fill="FFFFFF" w:themeFill="background1"/>
        <w:rPr>
          <w:rFonts w:ascii="Arial" w:hAnsi="Arial" w:cs="Arial"/>
        </w:rPr>
      </w:pPr>
    </w:p>
    <w:p w:rsidR="00326A45" w:rsidRPr="00E126F2" w:rsidRDefault="00E126F2" w:rsidP="00C30064">
      <w:pPr>
        <w:shd w:val="clear" w:color="auto" w:fill="FFFFFF" w:themeFill="background1"/>
        <w:rPr>
          <w:rFonts w:ascii="Arial" w:hAnsi="Arial" w:cs="Arial"/>
        </w:rPr>
      </w:pPr>
      <w:r w:rsidRPr="00C30064">
        <w:rPr>
          <w:rFonts w:ascii="Verdana" w:hAnsi="Verdana"/>
          <w:color w:val="000000"/>
        </w:rPr>
        <w:br/>
      </w:r>
      <w:r w:rsidRPr="00C30064">
        <w:rPr>
          <w:rFonts w:ascii="Verdana" w:hAnsi="Verdana"/>
          <w:color w:val="000000"/>
        </w:rPr>
        <w:br/>
      </w:r>
      <w:r w:rsidRPr="00C30064">
        <w:rPr>
          <w:rFonts w:ascii="Verdana" w:hAnsi="Verdana"/>
          <w:color w:val="000000"/>
          <w:shd w:val="clear" w:color="auto" w:fill="FFFFFF" w:themeFill="background1"/>
        </w:rPr>
        <w:t>• Justicia y Derechos Humanos</w:t>
      </w:r>
      <w:r w:rsidRPr="00C30064">
        <w:rPr>
          <w:rFonts w:ascii="Verdana" w:hAnsi="Verdana"/>
          <w:color w:val="000000"/>
          <w:shd w:val="clear" w:color="auto" w:fill="FFFFFF" w:themeFill="background1"/>
        </w:rPr>
        <w:br/>
        <w:t>• Uso sostenible de los recursos naturales</w:t>
      </w:r>
      <w:r w:rsidRPr="00C30064">
        <w:rPr>
          <w:rFonts w:ascii="Verdana" w:hAnsi="Verdana"/>
          <w:color w:val="000000"/>
          <w:shd w:val="clear" w:color="auto" w:fill="FFFFFF" w:themeFill="background1"/>
        </w:rPr>
        <w:br/>
        <w:t>• Protección de las riquezas culturales y naturales de la Nación</w:t>
      </w:r>
      <w:r w:rsidRPr="00C30064">
        <w:rPr>
          <w:rFonts w:ascii="Verdana" w:hAnsi="Verdana"/>
          <w:color w:val="000000"/>
          <w:shd w:val="clear" w:color="auto" w:fill="FFFFFF" w:themeFill="background1"/>
        </w:rPr>
        <w:br/>
        <w:t>• Resolución pacífica de conflictos</w:t>
      </w:r>
      <w:r w:rsidRPr="00C30064">
        <w:rPr>
          <w:rFonts w:ascii="Verdana" w:hAnsi="Verdana"/>
          <w:color w:val="000000"/>
          <w:shd w:val="clear" w:color="auto" w:fill="FFFFFF" w:themeFill="background1"/>
        </w:rPr>
        <w:br/>
        <w:t>• Prevención del acoso escolar</w:t>
      </w:r>
      <w:r w:rsidRPr="00C30064">
        <w:rPr>
          <w:rFonts w:ascii="Verdana" w:hAnsi="Verdana"/>
          <w:color w:val="000000"/>
          <w:shd w:val="clear" w:color="auto" w:fill="FFFFFF" w:themeFill="background1"/>
        </w:rPr>
        <w:br/>
        <w:t>• Diversidad y pluralidad</w:t>
      </w:r>
      <w:r w:rsidRPr="00C30064">
        <w:rPr>
          <w:rFonts w:ascii="Verdana" w:hAnsi="Verdana"/>
          <w:color w:val="000000"/>
          <w:shd w:val="clear" w:color="auto" w:fill="FFFFFF" w:themeFill="background1"/>
        </w:rPr>
        <w:br/>
        <w:t>• Participación política</w:t>
      </w:r>
      <w:r w:rsidRPr="00C30064">
        <w:rPr>
          <w:rFonts w:ascii="Verdana" w:hAnsi="Verdana"/>
          <w:color w:val="000000"/>
          <w:shd w:val="clear" w:color="auto" w:fill="FFFFFF" w:themeFill="background1"/>
        </w:rPr>
        <w:br/>
        <w:t>• Memoria histórica</w:t>
      </w:r>
      <w:r w:rsidRPr="00C30064">
        <w:rPr>
          <w:rFonts w:ascii="Verdana" w:hAnsi="Verdana"/>
          <w:color w:val="000000"/>
          <w:shd w:val="clear" w:color="auto" w:fill="FFFFFF" w:themeFill="background1"/>
        </w:rPr>
        <w:br/>
        <w:t>• Dilemas morales</w:t>
      </w:r>
      <w:r w:rsidRPr="00C30064">
        <w:rPr>
          <w:rFonts w:ascii="Verdana" w:hAnsi="Verdana"/>
          <w:color w:val="000000"/>
          <w:shd w:val="clear" w:color="auto" w:fill="FFFFFF" w:themeFill="background1"/>
        </w:rPr>
        <w:br/>
        <w:t>• Proyectos de impacto social</w:t>
      </w:r>
      <w:r w:rsidRPr="00C30064">
        <w:rPr>
          <w:rFonts w:ascii="Verdana" w:hAnsi="Verdana"/>
          <w:color w:val="000000"/>
          <w:shd w:val="clear" w:color="auto" w:fill="FFFFFF" w:themeFill="background1"/>
        </w:rPr>
        <w:br/>
        <w:t>• Historia de los acuerdos de paz nacionales e internacionales</w:t>
      </w:r>
      <w:r w:rsidRPr="00C30064">
        <w:rPr>
          <w:rFonts w:ascii="Verdana" w:hAnsi="Verdana"/>
          <w:color w:val="000000"/>
          <w:shd w:val="clear" w:color="auto" w:fill="FFFFFF" w:themeFill="background1"/>
        </w:rPr>
        <w:br/>
        <w:t>• Proyectos de vida y prevención de riesgos</w:t>
      </w:r>
      <w:r w:rsidRPr="00C30064">
        <w:rPr>
          <w:rFonts w:ascii="Verdana" w:hAnsi="Verdana"/>
          <w:color w:val="000000"/>
          <w:shd w:val="clear" w:color="auto" w:fill="FFFFFF" w:themeFill="background1"/>
        </w:rPr>
        <w:br/>
        <w:t>• Derechos Humanos y TIC</w:t>
      </w:r>
      <w:r w:rsidRPr="00C30064">
        <w:rPr>
          <w:rFonts w:ascii="Verdana" w:hAnsi="Verdana"/>
          <w:color w:val="000000"/>
          <w:shd w:val="clear" w:color="auto" w:fill="FFFFFF" w:themeFill="background1"/>
        </w:rPr>
        <w:br/>
        <w:t>• Cátedra para la Paz y TIC</w:t>
      </w:r>
      <w:r w:rsidRPr="00C30064">
        <w:rPr>
          <w:rFonts w:ascii="Verdana" w:hAnsi="Verdana"/>
          <w:color w:val="000000"/>
          <w:shd w:val="clear" w:color="auto" w:fill="FFFFFF" w:themeFill="background1"/>
        </w:rPr>
        <w:br/>
        <w:t>• Recursos Educativos Digitales para Aprendizajes de Paz</w:t>
      </w:r>
    </w:p>
    <w:p w:rsidR="001716D9" w:rsidRPr="00E126F2" w:rsidRDefault="001716D9" w:rsidP="00E126F2">
      <w:pPr>
        <w:rPr>
          <w:rFonts w:ascii="Arial" w:hAnsi="Arial" w:cs="Arial"/>
        </w:rPr>
      </w:pPr>
    </w:p>
    <w:p w:rsidR="00326A45" w:rsidRPr="00E126F2" w:rsidRDefault="00326A45" w:rsidP="00E126F2">
      <w:pPr>
        <w:rPr>
          <w:rFonts w:ascii="Arial" w:hAnsi="Arial" w:cs="Arial"/>
        </w:rPr>
      </w:pPr>
    </w:p>
    <w:p w:rsidR="00326A45" w:rsidRPr="00E126F2" w:rsidRDefault="007E3809" w:rsidP="00E126F2">
      <w:pPr>
        <w:jc w:val="center"/>
        <w:rPr>
          <w:rFonts w:ascii="Arial" w:hAnsi="Arial" w:cs="Arial"/>
          <w:b/>
        </w:rPr>
      </w:pPr>
      <w:r w:rsidRPr="00E126F2">
        <w:rPr>
          <w:rFonts w:ascii="Arial" w:hAnsi="Arial" w:cs="Arial"/>
          <w:b/>
        </w:rPr>
        <w:t>PRESENTACIÓN DE PÓSTERES</w:t>
      </w:r>
    </w:p>
    <w:p w:rsidR="00C74CB1" w:rsidRPr="00E126F2" w:rsidRDefault="00C74CB1" w:rsidP="00E126F2">
      <w:pPr>
        <w:rPr>
          <w:rFonts w:ascii="Arial" w:hAnsi="Arial" w:cs="Arial"/>
          <w:b/>
        </w:rPr>
      </w:pPr>
    </w:p>
    <w:p w:rsidR="00E126F2" w:rsidRPr="00E126F2" w:rsidRDefault="00E126F2" w:rsidP="00EB7FC5">
      <w:pPr>
        <w:spacing w:before="75" w:after="75"/>
        <w:textAlignment w:val="baseline"/>
        <w:rPr>
          <w:rFonts w:ascii="Verdana" w:hAnsi="Verdana"/>
          <w:color w:val="000000"/>
          <w:shd w:val="clear" w:color="auto" w:fill="FFFFFF" w:themeFill="background1"/>
        </w:rPr>
      </w:pPr>
      <w:r w:rsidRPr="00E126F2">
        <w:rPr>
          <w:rFonts w:ascii="Verdana" w:hAnsi="Verdana"/>
          <w:color w:val="000000"/>
          <w:shd w:val="clear" w:color="auto" w:fill="FFFFFF" w:themeFill="background1"/>
        </w:rPr>
        <w:t>• Podrán presentarse pósteres de forma independiente a las comunicaciones, siempre que estén relacionados con los temas del Congreso.</w:t>
      </w:r>
      <w:r w:rsidRPr="00E126F2">
        <w:rPr>
          <w:rFonts w:ascii="Verdana" w:hAnsi="Verdana"/>
          <w:color w:val="000000"/>
          <w:shd w:val="clear" w:color="auto" w:fill="FFFFFF" w:themeFill="background1"/>
        </w:rPr>
        <w:br/>
      </w:r>
      <w:r w:rsidRPr="00E126F2">
        <w:rPr>
          <w:rFonts w:ascii="Verdana" w:hAnsi="Verdana"/>
          <w:color w:val="000000"/>
          <w:shd w:val="clear" w:color="auto" w:fill="FFFFFF" w:themeFill="background1"/>
        </w:rPr>
        <w:br/>
        <w:t>• El Comité Organizador registrará el título de los pósteres y el nombre de sus autores durante la celebración del Congreso y proveerá el espacio y el momento para su colocación.</w:t>
      </w:r>
      <w:r w:rsidRPr="00E126F2">
        <w:rPr>
          <w:rFonts w:ascii="Verdana" w:hAnsi="Verdana"/>
          <w:color w:val="000000"/>
          <w:shd w:val="clear" w:color="auto" w:fill="FFFFFF" w:themeFill="background1"/>
        </w:rPr>
        <w:br/>
      </w:r>
      <w:r w:rsidRPr="00E126F2">
        <w:rPr>
          <w:rFonts w:ascii="Verdana" w:hAnsi="Verdana"/>
          <w:color w:val="000000"/>
          <w:shd w:val="clear" w:color="auto" w:fill="FFFFFF" w:themeFill="background1"/>
        </w:rPr>
        <w:br/>
        <w:t>• Las dimensiones aproximadas del póster serán de 180 cm de ancho por 80 cm de alto.</w:t>
      </w:r>
      <w:r w:rsidRPr="00E126F2">
        <w:rPr>
          <w:rFonts w:ascii="Verdana" w:hAnsi="Verdana"/>
          <w:color w:val="000000"/>
          <w:shd w:val="clear" w:color="auto" w:fill="FFFFFF" w:themeFill="background1"/>
        </w:rPr>
        <w:br/>
      </w:r>
      <w:r w:rsidRPr="00E126F2">
        <w:rPr>
          <w:rFonts w:ascii="Verdana" w:hAnsi="Verdana"/>
          <w:color w:val="000000"/>
          <w:shd w:val="clear" w:color="auto" w:fill="FFFFFF" w:themeFill="background1"/>
        </w:rPr>
        <w:br/>
        <w:t>• Se recomienda que el póster siga una secuencia lógica de izquierda a derecha y de arriba hacia abajo y que incluya la siguiente información:</w:t>
      </w:r>
      <w:r w:rsidRPr="00E126F2">
        <w:rPr>
          <w:rFonts w:ascii="Verdana" w:hAnsi="Verdana"/>
          <w:color w:val="000000"/>
          <w:shd w:val="clear" w:color="auto" w:fill="FFFFFF" w:themeFill="background1"/>
        </w:rPr>
        <w:br/>
        <w:t>– Título </w:t>
      </w:r>
      <w:r w:rsidRPr="00E126F2">
        <w:rPr>
          <w:rFonts w:ascii="Verdana" w:hAnsi="Verdana"/>
          <w:color w:val="000000"/>
          <w:shd w:val="clear" w:color="auto" w:fill="FFFFFF" w:themeFill="background1"/>
        </w:rPr>
        <w:br/>
        <w:t>– Autores, indicando su categoría profesional y Universidad de procedencia.</w:t>
      </w:r>
      <w:r w:rsidRPr="00E126F2">
        <w:rPr>
          <w:rFonts w:ascii="Verdana" w:hAnsi="Verdana"/>
          <w:color w:val="000000"/>
          <w:shd w:val="clear" w:color="auto" w:fill="FFFFFF" w:themeFill="background1"/>
        </w:rPr>
        <w:br/>
        <w:t>– Contenido. En este punto se recomienda que la presentación del trabajo contenga los siguientes aspectos relacionados con la investigación:</w:t>
      </w:r>
      <w:r w:rsidRPr="00E126F2">
        <w:rPr>
          <w:rFonts w:ascii="Verdana" w:hAnsi="Verdana"/>
          <w:color w:val="000000"/>
          <w:shd w:val="clear" w:color="auto" w:fill="FFFFFF" w:themeFill="background1"/>
        </w:rPr>
        <w:br/>
        <w:t>   - Introducción en torno a los antecedentes, importancia teórica o práctica de la cuestión planteada, objetivos e hipótesis del trabajo</w:t>
      </w:r>
      <w:r w:rsidRPr="00E126F2">
        <w:rPr>
          <w:rFonts w:ascii="Verdana" w:hAnsi="Verdana"/>
          <w:color w:val="000000"/>
          <w:shd w:val="clear" w:color="auto" w:fill="FFFFFF" w:themeFill="background1"/>
        </w:rPr>
        <w:br/>
        <w:t>   - Metodología empleada</w:t>
      </w:r>
      <w:r w:rsidRPr="00E126F2">
        <w:rPr>
          <w:rFonts w:ascii="Verdana" w:hAnsi="Verdana"/>
          <w:color w:val="000000"/>
          <w:shd w:val="clear" w:color="auto" w:fill="FFFFFF" w:themeFill="background1"/>
        </w:rPr>
        <w:br/>
        <w:t>   - Resultados</w:t>
      </w:r>
      <w:r w:rsidRPr="00E126F2">
        <w:rPr>
          <w:rFonts w:ascii="Verdana" w:hAnsi="Verdana"/>
          <w:color w:val="000000"/>
          <w:shd w:val="clear" w:color="auto" w:fill="FFFFFF" w:themeFill="background1"/>
        </w:rPr>
        <w:br/>
        <w:t>   - Conclusiones</w:t>
      </w:r>
      <w:r w:rsidRPr="00E126F2">
        <w:rPr>
          <w:rFonts w:ascii="Verdana" w:hAnsi="Verdana"/>
          <w:color w:val="000000"/>
          <w:shd w:val="clear" w:color="auto" w:fill="FFFFFF" w:themeFill="background1"/>
        </w:rPr>
        <w:br/>
        <w:t>   - Bibliografía</w:t>
      </w:r>
      <w:r w:rsidRPr="00E126F2">
        <w:rPr>
          <w:rFonts w:ascii="Verdana" w:hAnsi="Verdana"/>
          <w:color w:val="000000"/>
          <w:shd w:val="clear" w:color="auto" w:fill="FFFFFF" w:themeFill="background1"/>
        </w:rPr>
        <w:br/>
      </w:r>
      <w:r w:rsidRPr="00E126F2">
        <w:rPr>
          <w:rFonts w:ascii="Verdana" w:hAnsi="Verdana"/>
          <w:color w:val="000000"/>
          <w:shd w:val="clear" w:color="auto" w:fill="FFFFFF" w:themeFill="background1"/>
        </w:rPr>
        <w:br/>
        <w:t>• Se recomienda usar tablas y figuras que permitan al lector visualizar el contenido del trabajo. </w:t>
      </w:r>
    </w:p>
    <w:tbl>
      <w:tblPr>
        <w:tblW w:w="6000" w:type="dxa"/>
        <w:jc w:val="center"/>
        <w:shd w:val="clear" w:color="auto" w:fill="F0F0F0"/>
        <w:tblCellMar>
          <w:top w:w="15" w:type="dxa"/>
          <w:left w:w="15" w:type="dxa"/>
          <w:bottom w:w="15" w:type="dxa"/>
          <w:right w:w="15" w:type="dxa"/>
        </w:tblCellMar>
        <w:tblLook w:val="04A0"/>
      </w:tblPr>
      <w:tblGrid>
        <w:gridCol w:w="6000"/>
      </w:tblGrid>
      <w:tr w:rsidR="00E126F2" w:rsidRPr="00E126F2" w:rsidTr="00E126F2">
        <w:trPr>
          <w:jc w:val="center"/>
        </w:trPr>
        <w:tc>
          <w:tcPr>
            <w:tcW w:w="0" w:type="auto"/>
            <w:shd w:val="clear" w:color="auto" w:fill="CCCCFF"/>
            <w:vAlign w:val="center"/>
            <w:hideMark/>
          </w:tcPr>
          <w:p w:rsidR="00E126F2" w:rsidRPr="00E126F2" w:rsidRDefault="00E126F2" w:rsidP="00E126F2">
            <w:pPr>
              <w:spacing w:before="75" w:after="75"/>
              <w:jc w:val="center"/>
              <w:textAlignment w:val="baseline"/>
              <w:rPr>
                <w:rFonts w:ascii="Verdana" w:hAnsi="Verdana" w:cs="Tahoma"/>
                <w:color w:val="000000"/>
                <w:sz w:val="20"/>
                <w:szCs w:val="20"/>
              </w:rPr>
            </w:pPr>
            <w:r w:rsidRPr="00E126F2">
              <w:rPr>
                <w:rFonts w:ascii="Verdana" w:hAnsi="Verdana" w:cs="Tahoma"/>
                <w:b/>
                <w:bCs/>
                <w:color w:val="000000"/>
                <w:sz w:val="20"/>
              </w:rPr>
              <w:t>El plazo de presentación de póster finaliza el 25 de septiembre de 2019</w:t>
            </w:r>
          </w:p>
        </w:tc>
      </w:tr>
    </w:tbl>
    <w:p w:rsidR="00E126F2" w:rsidRPr="00E126F2" w:rsidRDefault="00E126F2" w:rsidP="00E126F2">
      <w:pPr>
        <w:pStyle w:val="Prrafodelista"/>
        <w:rPr>
          <w:rFonts w:ascii="Verdana" w:hAnsi="Verdana"/>
          <w:color w:val="000000"/>
          <w:shd w:val="clear" w:color="auto" w:fill="F0F0F0"/>
        </w:rPr>
      </w:pPr>
      <w:r w:rsidRPr="00C30064">
        <w:rPr>
          <w:rStyle w:val="Textoennegrita"/>
          <w:rFonts w:ascii="Verdana" w:hAnsi="Verdana"/>
          <w:color w:val="000000"/>
          <w:shd w:val="clear" w:color="auto" w:fill="FFFFFF" w:themeFill="background1"/>
        </w:rPr>
        <w:t>Comité Académico:</w:t>
      </w:r>
      <w:r w:rsidRPr="00C30064">
        <w:rPr>
          <w:rFonts w:ascii="Verdana" w:hAnsi="Verdana"/>
          <w:color w:val="000000"/>
          <w:shd w:val="clear" w:color="auto" w:fill="FFFFFF" w:themeFill="background1"/>
        </w:rPr>
        <w:br/>
      </w:r>
      <w:r w:rsidRPr="00C30064">
        <w:rPr>
          <w:rFonts w:ascii="Verdana" w:hAnsi="Verdana"/>
          <w:color w:val="000000"/>
          <w:shd w:val="clear" w:color="auto" w:fill="FFFFFF" w:themeFill="background1"/>
        </w:rPr>
        <w:br/>
      </w:r>
      <w:r w:rsidRPr="00C30064">
        <w:rPr>
          <w:rStyle w:val="Textoennegrita"/>
          <w:rFonts w:ascii="Verdana" w:hAnsi="Verdana"/>
          <w:color w:val="000000"/>
          <w:shd w:val="clear" w:color="auto" w:fill="FFFFFF" w:themeFill="background1"/>
        </w:rPr>
        <w:t>Grupo de Investigación E-</w:t>
      </w:r>
      <w:proofErr w:type="spellStart"/>
      <w:r w:rsidRPr="00C30064">
        <w:rPr>
          <w:rStyle w:val="Textoennegrita"/>
          <w:rFonts w:ascii="Verdana" w:hAnsi="Verdana"/>
          <w:color w:val="000000"/>
          <w:shd w:val="clear" w:color="auto" w:fill="FFFFFF" w:themeFill="background1"/>
        </w:rPr>
        <w:t>Cud</w:t>
      </w:r>
      <w:proofErr w:type="spellEnd"/>
      <w:r w:rsidRPr="00C30064">
        <w:rPr>
          <w:rStyle w:val="Textoennegrita"/>
          <w:rFonts w:ascii="Verdana" w:hAnsi="Verdana"/>
          <w:color w:val="000000"/>
          <w:shd w:val="clear" w:color="auto" w:fill="FFFFFF" w:themeFill="background1"/>
        </w:rPr>
        <w:t xml:space="preserve"> </w:t>
      </w:r>
      <w:proofErr w:type="spellStart"/>
      <w:r w:rsidRPr="00C30064">
        <w:rPr>
          <w:rStyle w:val="Textoennegrita"/>
          <w:rFonts w:ascii="Verdana" w:hAnsi="Verdana"/>
          <w:color w:val="000000"/>
          <w:shd w:val="clear" w:color="auto" w:fill="FFFFFF" w:themeFill="background1"/>
        </w:rPr>
        <w:t>Uc3m</w:t>
      </w:r>
      <w:proofErr w:type="spellEnd"/>
      <w:r w:rsidRPr="00C30064">
        <w:rPr>
          <w:rFonts w:ascii="Verdana" w:hAnsi="Verdana"/>
          <w:b/>
          <w:bCs/>
          <w:color w:val="000000"/>
          <w:shd w:val="clear" w:color="auto" w:fill="FFFFFF" w:themeFill="background1"/>
        </w:rPr>
        <w:br/>
      </w:r>
      <w:r w:rsidRPr="00C30064">
        <w:rPr>
          <w:rFonts w:ascii="Verdana" w:hAnsi="Verdana"/>
          <w:color w:val="000000"/>
          <w:shd w:val="clear" w:color="auto" w:fill="FFFFFF" w:themeFill="background1"/>
        </w:rPr>
        <w:t>Gestión y Tecnología del Conocimiento para la Cooperación Universitaria al Desarrollo</w:t>
      </w:r>
      <w:r w:rsidRPr="00C30064">
        <w:rPr>
          <w:rFonts w:ascii="Verdana" w:hAnsi="Verdana"/>
          <w:color w:val="000000"/>
          <w:shd w:val="clear" w:color="auto" w:fill="FFFFFF" w:themeFill="background1"/>
        </w:rPr>
        <w:br/>
      </w:r>
      <w:r w:rsidRPr="00C30064">
        <w:rPr>
          <w:rFonts w:ascii="Verdana" w:hAnsi="Verdana"/>
          <w:color w:val="000000"/>
          <w:shd w:val="clear" w:color="auto" w:fill="FFFFFF" w:themeFill="background1"/>
        </w:rPr>
        <w:br/>
      </w:r>
      <w:r w:rsidRPr="00C30064">
        <w:rPr>
          <w:rStyle w:val="Textoennegrita"/>
          <w:rFonts w:ascii="Verdana" w:hAnsi="Verdana"/>
          <w:color w:val="000000"/>
          <w:shd w:val="clear" w:color="auto" w:fill="FFFFFF" w:themeFill="background1"/>
        </w:rPr>
        <w:t xml:space="preserve">Grupo de Investigación AVE </w:t>
      </w:r>
      <w:proofErr w:type="spellStart"/>
      <w:r w:rsidRPr="00C30064">
        <w:rPr>
          <w:rStyle w:val="Textoennegrita"/>
          <w:rFonts w:ascii="Verdana" w:hAnsi="Verdana"/>
          <w:color w:val="000000"/>
          <w:shd w:val="clear" w:color="auto" w:fill="FFFFFF" w:themeFill="background1"/>
        </w:rPr>
        <w:t>UPTC</w:t>
      </w:r>
      <w:proofErr w:type="spellEnd"/>
      <w:r w:rsidRPr="00C30064">
        <w:rPr>
          <w:rFonts w:ascii="Verdana" w:hAnsi="Verdana"/>
          <w:color w:val="000000"/>
          <w:shd w:val="clear" w:color="auto" w:fill="FFFFFF" w:themeFill="background1"/>
        </w:rPr>
        <w:br/>
        <w:t>Ambientes Virtuales Educativos</w:t>
      </w:r>
      <w:r w:rsidRPr="00C30064">
        <w:rPr>
          <w:rFonts w:ascii="Verdana" w:hAnsi="Verdana"/>
          <w:color w:val="000000"/>
          <w:shd w:val="clear" w:color="auto" w:fill="FFFFFF" w:themeFill="background1"/>
        </w:rPr>
        <w:br/>
      </w:r>
      <w:r w:rsidRPr="00C30064">
        <w:rPr>
          <w:rFonts w:ascii="Verdana" w:hAnsi="Verdana"/>
          <w:color w:val="000000"/>
          <w:shd w:val="clear" w:color="auto" w:fill="FFFFFF" w:themeFill="background1"/>
        </w:rPr>
        <w:br/>
        <w:t>Juanita del Pilar Pedraza Córdoba</w:t>
      </w:r>
      <w:r w:rsidRPr="00C30064">
        <w:rPr>
          <w:rFonts w:ascii="Verdana" w:hAnsi="Verdana"/>
          <w:color w:val="000000"/>
          <w:shd w:val="clear" w:color="auto" w:fill="FFFFFF" w:themeFill="background1"/>
        </w:rPr>
        <w:br/>
        <w:t xml:space="preserve">Juan Pablo </w:t>
      </w:r>
      <w:proofErr w:type="spellStart"/>
      <w:r w:rsidRPr="00C30064">
        <w:rPr>
          <w:rFonts w:ascii="Verdana" w:hAnsi="Verdana"/>
          <w:color w:val="000000"/>
          <w:shd w:val="clear" w:color="auto" w:fill="FFFFFF" w:themeFill="background1"/>
        </w:rPr>
        <w:t>Hinestroza</w:t>
      </w:r>
      <w:proofErr w:type="spellEnd"/>
      <w:r w:rsidRPr="00C30064">
        <w:rPr>
          <w:rFonts w:ascii="Verdana" w:hAnsi="Verdana"/>
          <w:color w:val="000000"/>
          <w:shd w:val="clear" w:color="auto" w:fill="FFFFFF" w:themeFill="background1"/>
        </w:rPr>
        <w:br/>
      </w:r>
      <w:proofErr w:type="spellStart"/>
      <w:r w:rsidRPr="00C30064">
        <w:rPr>
          <w:rFonts w:ascii="Verdana" w:hAnsi="Verdana"/>
          <w:color w:val="000000"/>
          <w:shd w:val="clear" w:color="auto" w:fill="FFFFFF" w:themeFill="background1"/>
        </w:rPr>
        <w:t>Ilba</w:t>
      </w:r>
      <w:proofErr w:type="spellEnd"/>
      <w:r w:rsidRPr="00C30064">
        <w:rPr>
          <w:rFonts w:ascii="Verdana" w:hAnsi="Verdana"/>
          <w:color w:val="000000"/>
          <w:shd w:val="clear" w:color="auto" w:fill="FFFFFF" w:themeFill="background1"/>
        </w:rPr>
        <w:t xml:space="preserve"> Yaneth Tamayo Rodríguez</w:t>
      </w:r>
      <w:r w:rsidRPr="00C30064">
        <w:rPr>
          <w:rFonts w:ascii="Verdana" w:hAnsi="Verdana"/>
          <w:color w:val="000000"/>
          <w:shd w:val="clear" w:color="auto" w:fill="FFFFFF" w:themeFill="background1"/>
        </w:rPr>
        <w:br/>
        <w:t>Olga Nájar Sánchez</w:t>
      </w:r>
      <w:r w:rsidRPr="00C30064">
        <w:rPr>
          <w:rFonts w:ascii="Verdana" w:hAnsi="Verdana"/>
          <w:color w:val="000000"/>
          <w:shd w:val="clear" w:color="auto" w:fill="FFFFFF" w:themeFill="background1"/>
        </w:rPr>
        <w:br/>
        <w:t xml:space="preserve">Mary Luz </w:t>
      </w:r>
      <w:proofErr w:type="spellStart"/>
      <w:r w:rsidRPr="00C30064">
        <w:rPr>
          <w:rFonts w:ascii="Verdana" w:hAnsi="Verdana"/>
          <w:color w:val="000000"/>
          <w:shd w:val="clear" w:color="auto" w:fill="FFFFFF" w:themeFill="background1"/>
        </w:rPr>
        <w:t>Ortíz</w:t>
      </w:r>
      <w:proofErr w:type="spellEnd"/>
      <w:r w:rsidRPr="00C30064">
        <w:rPr>
          <w:rFonts w:ascii="Verdana" w:hAnsi="Verdana"/>
          <w:color w:val="000000"/>
          <w:shd w:val="clear" w:color="auto" w:fill="FFFFFF" w:themeFill="background1"/>
        </w:rPr>
        <w:t xml:space="preserve"> </w:t>
      </w:r>
      <w:proofErr w:type="spellStart"/>
      <w:r w:rsidRPr="00C30064">
        <w:rPr>
          <w:rFonts w:ascii="Verdana" w:hAnsi="Verdana"/>
          <w:color w:val="000000"/>
          <w:shd w:val="clear" w:color="auto" w:fill="FFFFFF" w:themeFill="background1"/>
        </w:rPr>
        <w:t>Ortíz</w:t>
      </w:r>
      <w:proofErr w:type="spellEnd"/>
      <w:r w:rsidRPr="00C30064">
        <w:rPr>
          <w:rFonts w:ascii="Verdana" w:hAnsi="Verdana"/>
          <w:color w:val="000000"/>
          <w:shd w:val="clear" w:color="auto" w:fill="FFFFFF" w:themeFill="background1"/>
        </w:rPr>
        <w:br/>
        <w:t>William Cuervo</w:t>
      </w:r>
      <w:r w:rsidRPr="00C30064">
        <w:rPr>
          <w:rFonts w:ascii="Verdana" w:hAnsi="Verdana"/>
          <w:color w:val="000000"/>
          <w:shd w:val="clear" w:color="auto" w:fill="FFFFFF" w:themeFill="background1"/>
        </w:rPr>
        <w:br/>
      </w:r>
      <w:proofErr w:type="spellStart"/>
      <w:r w:rsidRPr="00C30064">
        <w:rPr>
          <w:rFonts w:ascii="Verdana" w:hAnsi="Verdana"/>
          <w:color w:val="000000"/>
          <w:shd w:val="clear" w:color="auto" w:fill="FFFFFF" w:themeFill="background1"/>
        </w:rPr>
        <w:t>Lynda</w:t>
      </w:r>
      <w:proofErr w:type="spellEnd"/>
      <w:r w:rsidRPr="00C30064">
        <w:rPr>
          <w:rFonts w:ascii="Verdana" w:hAnsi="Verdana"/>
          <w:color w:val="000000"/>
          <w:shd w:val="clear" w:color="auto" w:fill="FFFFFF" w:themeFill="background1"/>
        </w:rPr>
        <w:t xml:space="preserve"> </w:t>
      </w:r>
      <w:proofErr w:type="spellStart"/>
      <w:r w:rsidRPr="00C30064">
        <w:rPr>
          <w:rFonts w:ascii="Verdana" w:hAnsi="Verdana"/>
          <w:color w:val="000000"/>
          <w:shd w:val="clear" w:color="auto" w:fill="FFFFFF" w:themeFill="background1"/>
        </w:rPr>
        <w:t>Johana</w:t>
      </w:r>
      <w:proofErr w:type="spellEnd"/>
      <w:r w:rsidRPr="00C30064">
        <w:rPr>
          <w:rFonts w:ascii="Verdana" w:hAnsi="Verdana"/>
          <w:color w:val="000000"/>
          <w:shd w:val="clear" w:color="auto" w:fill="FFFFFF" w:themeFill="background1"/>
        </w:rPr>
        <w:t xml:space="preserve"> Prieto González</w:t>
      </w:r>
      <w:r w:rsidRPr="00C30064">
        <w:rPr>
          <w:rFonts w:ascii="Verdana" w:hAnsi="Verdana"/>
          <w:color w:val="000000"/>
          <w:shd w:val="clear" w:color="auto" w:fill="FFFFFF" w:themeFill="background1"/>
        </w:rPr>
        <w:br/>
        <w:t>María Patricia Carvajal Medina</w:t>
      </w:r>
      <w:r w:rsidRPr="00C30064">
        <w:rPr>
          <w:rFonts w:ascii="Verdana" w:hAnsi="Verdana"/>
          <w:color w:val="000000"/>
          <w:shd w:val="clear" w:color="auto" w:fill="FFFFFF" w:themeFill="background1"/>
        </w:rPr>
        <w:br/>
        <w:t>Milena Rocío Castillo García</w:t>
      </w:r>
      <w:r w:rsidRPr="00C30064">
        <w:rPr>
          <w:rFonts w:ascii="Verdana" w:hAnsi="Verdana"/>
          <w:color w:val="000000"/>
          <w:shd w:val="clear" w:color="auto" w:fill="FFFFFF" w:themeFill="background1"/>
        </w:rPr>
        <w:br/>
        <w:t>Luis Alfredo López Ramírez</w:t>
      </w:r>
      <w:r w:rsidRPr="00E126F2">
        <w:rPr>
          <w:rFonts w:ascii="Verdana" w:hAnsi="Verdana"/>
          <w:color w:val="000000"/>
        </w:rPr>
        <w:br/>
      </w:r>
      <w:r w:rsidRPr="00E126F2">
        <w:rPr>
          <w:rFonts w:ascii="Verdana" w:hAnsi="Verdana"/>
          <w:color w:val="000000"/>
        </w:rPr>
        <w:br/>
      </w:r>
      <w:r w:rsidRPr="00E126F2">
        <w:rPr>
          <w:rStyle w:val="Textoennegrita"/>
          <w:rFonts w:ascii="Verdana" w:hAnsi="Verdana"/>
          <w:color w:val="000000"/>
          <w:shd w:val="clear" w:color="auto" w:fill="F0F0F0"/>
        </w:rPr>
        <w:t>Comité Organizador:</w:t>
      </w:r>
      <w:r w:rsidRPr="00E126F2">
        <w:rPr>
          <w:rFonts w:ascii="Verdana" w:hAnsi="Verdana"/>
          <w:color w:val="000000"/>
        </w:rPr>
        <w:br/>
      </w:r>
      <w:r w:rsidRPr="00E126F2">
        <w:rPr>
          <w:rFonts w:ascii="Verdana" w:hAnsi="Verdana"/>
          <w:color w:val="000000"/>
        </w:rPr>
        <w:br/>
      </w:r>
      <w:r w:rsidRPr="00EB7FC5">
        <w:rPr>
          <w:rFonts w:ascii="Verdana" w:hAnsi="Verdana"/>
          <w:color w:val="000000"/>
          <w:shd w:val="clear" w:color="auto" w:fill="FFFFFF" w:themeFill="background1"/>
        </w:rPr>
        <w:t>Juanita del Pilar Pedraza Córdoba</w:t>
      </w:r>
      <w:r w:rsidRPr="00EB7FC5">
        <w:rPr>
          <w:rFonts w:ascii="Verdana" w:hAnsi="Verdana"/>
          <w:color w:val="000000"/>
          <w:shd w:val="clear" w:color="auto" w:fill="FFFFFF" w:themeFill="background1"/>
        </w:rPr>
        <w:br/>
        <w:t xml:space="preserve">Juan Pablo </w:t>
      </w:r>
      <w:proofErr w:type="spellStart"/>
      <w:r w:rsidRPr="00EB7FC5">
        <w:rPr>
          <w:rFonts w:ascii="Verdana" w:hAnsi="Verdana"/>
          <w:color w:val="000000"/>
          <w:shd w:val="clear" w:color="auto" w:fill="FFFFFF" w:themeFill="background1"/>
        </w:rPr>
        <w:t>Hinestroza</w:t>
      </w:r>
      <w:proofErr w:type="spellEnd"/>
      <w:r w:rsidRPr="00EB7FC5">
        <w:rPr>
          <w:rFonts w:ascii="Verdana" w:hAnsi="Verdana"/>
          <w:color w:val="000000"/>
          <w:shd w:val="clear" w:color="auto" w:fill="FFFFFF" w:themeFill="background1"/>
        </w:rPr>
        <w:br/>
      </w:r>
      <w:proofErr w:type="spellStart"/>
      <w:r w:rsidRPr="00EB7FC5">
        <w:rPr>
          <w:rFonts w:ascii="Verdana" w:hAnsi="Verdana"/>
          <w:color w:val="000000"/>
          <w:shd w:val="clear" w:color="auto" w:fill="FFFFFF" w:themeFill="background1"/>
        </w:rPr>
        <w:t>Ilba</w:t>
      </w:r>
      <w:proofErr w:type="spellEnd"/>
      <w:r w:rsidRPr="00EB7FC5">
        <w:rPr>
          <w:rFonts w:ascii="Verdana" w:hAnsi="Verdana"/>
          <w:color w:val="000000"/>
          <w:shd w:val="clear" w:color="auto" w:fill="FFFFFF" w:themeFill="background1"/>
        </w:rPr>
        <w:t xml:space="preserve"> Yaneth Tamayo Rodríguez</w:t>
      </w:r>
      <w:r w:rsidRPr="00EB7FC5">
        <w:rPr>
          <w:rFonts w:ascii="Verdana" w:hAnsi="Verdana"/>
          <w:color w:val="000000"/>
          <w:shd w:val="clear" w:color="auto" w:fill="FFFFFF" w:themeFill="background1"/>
        </w:rPr>
        <w:br/>
        <w:t>Olga Nájar Sánchez</w:t>
      </w:r>
      <w:r w:rsidRPr="00EB7FC5">
        <w:rPr>
          <w:rFonts w:ascii="Verdana" w:hAnsi="Verdana"/>
          <w:color w:val="000000"/>
          <w:shd w:val="clear" w:color="auto" w:fill="FFFFFF" w:themeFill="background1"/>
        </w:rPr>
        <w:br/>
      </w:r>
      <w:r w:rsidRPr="00EB7FC5">
        <w:rPr>
          <w:rFonts w:ascii="Verdana" w:hAnsi="Verdana"/>
          <w:color w:val="000000"/>
          <w:shd w:val="clear" w:color="auto" w:fill="FFFFFF" w:themeFill="background1"/>
        </w:rPr>
        <w:lastRenderedPageBreak/>
        <w:t xml:space="preserve">Mary Luz </w:t>
      </w:r>
      <w:proofErr w:type="spellStart"/>
      <w:r w:rsidRPr="00EB7FC5">
        <w:rPr>
          <w:rFonts w:ascii="Verdana" w:hAnsi="Verdana"/>
          <w:color w:val="000000"/>
          <w:shd w:val="clear" w:color="auto" w:fill="FFFFFF" w:themeFill="background1"/>
        </w:rPr>
        <w:t>Ortíz</w:t>
      </w:r>
      <w:proofErr w:type="spellEnd"/>
      <w:r w:rsidRPr="00EB7FC5">
        <w:rPr>
          <w:rFonts w:ascii="Verdana" w:hAnsi="Verdana"/>
          <w:color w:val="000000"/>
          <w:shd w:val="clear" w:color="auto" w:fill="FFFFFF" w:themeFill="background1"/>
        </w:rPr>
        <w:t xml:space="preserve"> </w:t>
      </w:r>
      <w:proofErr w:type="spellStart"/>
      <w:r w:rsidRPr="00EB7FC5">
        <w:rPr>
          <w:rFonts w:ascii="Verdana" w:hAnsi="Verdana"/>
          <w:color w:val="000000"/>
          <w:shd w:val="clear" w:color="auto" w:fill="FFFFFF" w:themeFill="background1"/>
        </w:rPr>
        <w:t>Ortíz</w:t>
      </w:r>
      <w:proofErr w:type="spellEnd"/>
      <w:r w:rsidRPr="00EB7FC5">
        <w:rPr>
          <w:rFonts w:ascii="Verdana" w:hAnsi="Verdana"/>
          <w:color w:val="000000"/>
          <w:shd w:val="clear" w:color="auto" w:fill="FFFFFF" w:themeFill="background1"/>
        </w:rPr>
        <w:br/>
        <w:t>William Cuervo</w:t>
      </w:r>
      <w:r w:rsidRPr="00EB7FC5">
        <w:rPr>
          <w:rFonts w:ascii="Verdana" w:hAnsi="Verdana"/>
          <w:color w:val="000000"/>
          <w:shd w:val="clear" w:color="auto" w:fill="FFFFFF" w:themeFill="background1"/>
        </w:rPr>
        <w:br/>
      </w:r>
      <w:proofErr w:type="spellStart"/>
      <w:r w:rsidRPr="00EB7FC5">
        <w:rPr>
          <w:rFonts w:ascii="Verdana" w:hAnsi="Verdana"/>
          <w:color w:val="000000"/>
          <w:shd w:val="clear" w:color="auto" w:fill="FFFFFF" w:themeFill="background1"/>
        </w:rPr>
        <w:t>Lynda</w:t>
      </w:r>
      <w:proofErr w:type="spellEnd"/>
      <w:r w:rsidRPr="00EB7FC5">
        <w:rPr>
          <w:rFonts w:ascii="Verdana" w:hAnsi="Verdana"/>
          <w:color w:val="000000"/>
          <w:shd w:val="clear" w:color="auto" w:fill="FFFFFF" w:themeFill="background1"/>
        </w:rPr>
        <w:t xml:space="preserve"> </w:t>
      </w:r>
      <w:proofErr w:type="spellStart"/>
      <w:r w:rsidRPr="00EB7FC5">
        <w:rPr>
          <w:rFonts w:ascii="Verdana" w:hAnsi="Verdana"/>
          <w:color w:val="000000"/>
          <w:shd w:val="clear" w:color="auto" w:fill="FFFFFF" w:themeFill="background1"/>
        </w:rPr>
        <w:t>Johana</w:t>
      </w:r>
      <w:proofErr w:type="spellEnd"/>
      <w:r w:rsidRPr="00EB7FC5">
        <w:rPr>
          <w:rFonts w:ascii="Verdana" w:hAnsi="Verdana"/>
          <w:color w:val="000000"/>
          <w:shd w:val="clear" w:color="auto" w:fill="FFFFFF" w:themeFill="background1"/>
        </w:rPr>
        <w:t xml:space="preserve"> Prieto González</w:t>
      </w:r>
      <w:r w:rsidRPr="00EB7FC5">
        <w:rPr>
          <w:rFonts w:ascii="Verdana" w:hAnsi="Verdana"/>
          <w:color w:val="000000"/>
          <w:shd w:val="clear" w:color="auto" w:fill="FFFFFF" w:themeFill="background1"/>
        </w:rPr>
        <w:br/>
        <w:t>María Patricia Carvajal Medina</w:t>
      </w:r>
      <w:r w:rsidRPr="00EB7FC5">
        <w:rPr>
          <w:rFonts w:ascii="Verdana" w:hAnsi="Verdana"/>
          <w:color w:val="000000"/>
          <w:shd w:val="clear" w:color="auto" w:fill="FFFFFF" w:themeFill="background1"/>
        </w:rPr>
        <w:br/>
        <w:t>Milena Rocío Castillo García</w:t>
      </w:r>
      <w:r w:rsidRPr="00EB7FC5">
        <w:rPr>
          <w:rFonts w:ascii="Verdana" w:hAnsi="Verdana"/>
          <w:color w:val="000000"/>
          <w:shd w:val="clear" w:color="auto" w:fill="FFFFFF" w:themeFill="background1"/>
        </w:rPr>
        <w:br/>
        <w:t>Luis Alfredo López Ramírez</w:t>
      </w:r>
      <w:r w:rsidRPr="00EB7FC5">
        <w:rPr>
          <w:rFonts w:ascii="Verdana" w:hAnsi="Verdana"/>
          <w:color w:val="000000"/>
          <w:shd w:val="clear" w:color="auto" w:fill="FFFFFF" w:themeFill="background1"/>
        </w:rPr>
        <w:br/>
      </w:r>
      <w:proofErr w:type="spellStart"/>
      <w:r w:rsidRPr="00EB7FC5">
        <w:rPr>
          <w:rFonts w:ascii="Verdana" w:hAnsi="Verdana"/>
          <w:color w:val="000000"/>
          <w:shd w:val="clear" w:color="auto" w:fill="FFFFFF" w:themeFill="background1"/>
        </w:rPr>
        <w:t>Lorenyi</w:t>
      </w:r>
      <w:proofErr w:type="spellEnd"/>
      <w:r w:rsidRPr="00EB7FC5">
        <w:rPr>
          <w:rFonts w:ascii="Verdana" w:hAnsi="Verdana"/>
          <w:color w:val="000000"/>
          <w:shd w:val="clear" w:color="auto" w:fill="FFFFFF" w:themeFill="background1"/>
        </w:rPr>
        <w:t xml:space="preserve"> Ávila C.</w:t>
      </w:r>
      <w:r w:rsidRPr="00EB7FC5">
        <w:rPr>
          <w:rFonts w:ascii="Verdana" w:hAnsi="Verdana"/>
          <w:color w:val="000000"/>
          <w:shd w:val="clear" w:color="auto" w:fill="FFFFFF" w:themeFill="background1"/>
        </w:rPr>
        <w:br/>
        <w:t>Tatiana Sierra</w:t>
      </w:r>
      <w:r w:rsidRPr="00EB7FC5">
        <w:rPr>
          <w:rFonts w:ascii="Verdana" w:hAnsi="Verdana"/>
          <w:color w:val="000000"/>
          <w:shd w:val="clear" w:color="auto" w:fill="FFFFFF" w:themeFill="background1"/>
        </w:rPr>
        <w:br/>
        <w:t>Jazmín Martínez</w:t>
      </w:r>
      <w:r w:rsidRPr="00EB7FC5">
        <w:rPr>
          <w:rFonts w:ascii="Verdana" w:hAnsi="Verdana"/>
          <w:color w:val="000000"/>
          <w:shd w:val="clear" w:color="auto" w:fill="FFFFFF" w:themeFill="background1"/>
        </w:rPr>
        <w:br/>
        <w:t>Roció Zambrano</w:t>
      </w:r>
      <w:r w:rsidRPr="00E126F2">
        <w:rPr>
          <w:rFonts w:ascii="Verdana" w:hAnsi="Verdana"/>
          <w:color w:val="000000"/>
          <w:shd w:val="clear" w:color="auto" w:fill="F0F0F0"/>
        </w:rPr>
        <w:t xml:space="preserve">  </w:t>
      </w:r>
    </w:p>
    <w:p w:rsidR="00E126F2" w:rsidRPr="00E126F2" w:rsidRDefault="00E126F2" w:rsidP="00E126F2">
      <w:pPr>
        <w:pStyle w:val="Prrafodelista"/>
        <w:rPr>
          <w:rFonts w:ascii="Verdana" w:hAnsi="Verdana"/>
          <w:color w:val="000000"/>
          <w:shd w:val="clear" w:color="auto" w:fill="F0F0F0"/>
        </w:rPr>
      </w:pPr>
    </w:p>
    <w:p w:rsidR="00E126F2" w:rsidRPr="00E126F2" w:rsidRDefault="00E126F2" w:rsidP="00E126F2">
      <w:pPr>
        <w:pStyle w:val="Prrafodelista"/>
        <w:rPr>
          <w:rFonts w:ascii="Verdana" w:hAnsi="Verdana"/>
          <w:shd w:val="clear" w:color="auto" w:fill="F0F0F0"/>
        </w:rPr>
      </w:pPr>
      <w:hyperlink r:id="rId11" w:history="1">
        <w:r w:rsidRPr="00E126F2">
          <w:rPr>
            <w:rStyle w:val="Textoennegrita"/>
            <w:rFonts w:ascii="Verdana" w:hAnsi="Verdana"/>
            <w:sz w:val="20"/>
            <w:szCs w:val="20"/>
            <w:bdr w:val="none" w:sz="0" w:space="0" w:color="auto" w:frame="1"/>
            <w:shd w:val="clear" w:color="auto" w:fill="FFFFFF"/>
          </w:rPr>
          <w:t>Contacto</w:t>
        </w:r>
      </w:hyperlink>
    </w:p>
    <w:p w:rsidR="00326A45" w:rsidRPr="00C74CB1" w:rsidRDefault="00E126F2" w:rsidP="00E126F2">
      <w:pPr>
        <w:pStyle w:val="Prrafodelista"/>
        <w:rPr>
          <w:rFonts w:ascii="Arial" w:hAnsi="Arial" w:cs="Arial"/>
        </w:rPr>
      </w:pPr>
      <w:r w:rsidRPr="00EB7FC5">
        <w:rPr>
          <w:rFonts w:ascii="Verdana" w:hAnsi="Verdana"/>
          <w:color w:val="000000"/>
          <w:shd w:val="clear" w:color="auto" w:fill="FFFFFF" w:themeFill="background1"/>
        </w:rPr>
        <w:t>Universidad Pedagógica y Tecnológica de Colombia</w:t>
      </w:r>
      <w:r w:rsidRPr="00EB7FC5">
        <w:rPr>
          <w:rFonts w:ascii="Verdana" w:hAnsi="Verdana"/>
          <w:color w:val="000000"/>
          <w:shd w:val="clear" w:color="auto" w:fill="FFFFFF" w:themeFill="background1"/>
        </w:rPr>
        <w:br/>
        <w:t>Facultad de Ciencias de la Educación</w:t>
      </w:r>
      <w:r w:rsidRPr="00EB7FC5">
        <w:rPr>
          <w:rFonts w:ascii="Verdana" w:hAnsi="Verdana"/>
          <w:color w:val="000000"/>
          <w:shd w:val="clear" w:color="auto" w:fill="FFFFFF" w:themeFill="background1"/>
        </w:rPr>
        <w:br/>
        <w:t>Tunja - Boyacá – Colombia</w:t>
      </w:r>
      <w:r w:rsidRPr="00EB7FC5">
        <w:rPr>
          <w:rFonts w:ascii="Verdana" w:hAnsi="Verdana"/>
          <w:color w:val="000000"/>
          <w:shd w:val="clear" w:color="auto" w:fill="FFFFFF" w:themeFill="background1"/>
        </w:rPr>
        <w:br/>
        <w:t>Tel.: (8) 7405626</w:t>
      </w:r>
      <w:r w:rsidRPr="00EB7FC5">
        <w:rPr>
          <w:rFonts w:ascii="Verdana" w:hAnsi="Verdana"/>
          <w:color w:val="000000"/>
          <w:shd w:val="clear" w:color="auto" w:fill="FFFFFF" w:themeFill="background1"/>
        </w:rPr>
        <w:br/>
        <w:t>Celular: 3125017759</w:t>
      </w:r>
      <w:r w:rsidRPr="00E126F2">
        <w:rPr>
          <w:rFonts w:ascii="Verdana" w:hAnsi="Verdana"/>
          <w:color w:val="000000"/>
        </w:rPr>
        <w:br/>
      </w:r>
      <w:hyperlink r:id="rId12" w:history="1">
        <w:r w:rsidRPr="00EB7FC5">
          <w:rPr>
            <w:rStyle w:val="Hipervnculo"/>
            <w:rFonts w:ascii="Verdana" w:hAnsi="Verdana"/>
            <w:bdr w:val="none" w:sz="0" w:space="0" w:color="auto" w:frame="1"/>
            <w:shd w:val="clear" w:color="auto" w:fill="FFFFFF" w:themeFill="background1"/>
          </w:rPr>
          <w:t>derechoshumanos.tic@uptc.edu.co</w:t>
        </w:r>
      </w:hyperlink>
      <w:r w:rsidRPr="00EB7FC5">
        <w:rPr>
          <w:rFonts w:ascii="Verdana" w:hAnsi="Verdana"/>
          <w:color w:val="000000"/>
          <w:shd w:val="clear" w:color="auto" w:fill="FFFFFF" w:themeFill="background1"/>
        </w:rPr>
        <w:br/>
      </w:r>
      <w:hyperlink r:id="rId13" w:history="1">
        <w:r w:rsidRPr="00EB7FC5">
          <w:rPr>
            <w:rStyle w:val="Hipervnculo"/>
            <w:rFonts w:ascii="Verdana" w:hAnsi="Verdana"/>
            <w:bdr w:val="none" w:sz="0" w:space="0" w:color="auto" w:frame="1"/>
            <w:shd w:val="clear" w:color="auto" w:fill="FFFFFF" w:themeFill="background1"/>
          </w:rPr>
          <w:t>jpedraza@der-pu.uc3m.es</w:t>
        </w:r>
      </w:hyperlink>
    </w:p>
    <w:sectPr w:rsidR="00326A45" w:rsidRPr="00C74CB1" w:rsidSect="007236AE">
      <w:headerReference w:type="default" r:id="rId14"/>
      <w:footerReference w:type="default" r:id="rId15"/>
      <w:pgSz w:w="12240" w:h="20160" w:code="5"/>
      <w:pgMar w:top="1134" w:right="1134" w:bottom="1134" w:left="1134" w:header="709" w:footer="1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F98" w:rsidRDefault="00383F98" w:rsidP="00D550A9">
      <w:r>
        <w:separator/>
      </w:r>
    </w:p>
  </w:endnote>
  <w:endnote w:type="continuationSeparator" w:id="0">
    <w:p w:rsidR="00383F98" w:rsidRDefault="00383F98" w:rsidP="00D55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3B" w:rsidRDefault="007C593B" w:rsidP="003F7668">
    <w:pPr>
      <w:pStyle w:val="Piedepgina"/>
      <w:jc w:val="center"/>
    </w:pPr>
    <w:r w:rsidRPr="003F7668">
      <w:rPr>
        <w:noProof/>
      </w:rPr>
      <w:drawing>
        <wp:inline distT="0" distB="0" distL="0" distR="0">
          <wp:extent cx="246889" cy="259081"/>
          <wp:effectExtent l="19050" t="0" r="761" b="0"/>
          <wp:docPr id="6" name="0 Imagen" descr="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ogo.png"/>
                  <pic:cNvPicPr/>
                </pic:nvPicPr>
                <pic:blipFill>
                  <a:blip r:embed="rId1"/>
                  <a:stretch>
                    <a:fillRect/>
                  </a:stretch>
                </pic:blipFill>
                <pic:spPr>
                  <a:xfrm>
                    <a:off x="0" y="0"/>
                    <a:ext cx="246889" cy="25908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F98" w:rsidRDefault="00383F98" w:rsidP="00D550A9">
      <w:r>
        <w:separator/>
      </w:r>
    </w:p>
  </w:footnote>
  <w:footnote w:type="continuationSeparator" w:id="0">
    <w:p w:rsidR="00383F98" w:rsidRDefault="00383F98" w:rsidP="00D55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2"/>
      <w:gridCol w:w="2268"/>
      <w:gridCol w:w="4722"/>
    </w:tblGrid>
    <w:tr w:rsidR="00067480" w:rsidTr="00067480">
      <w:tc>
        <w:tcPr>
          <w:tcW w:w="2972" w:type="dxa"/>
          <w:vAlign w:val="center"/>
        </w:tcPr>
        <w:p w:rsidR="00326A45" w:rsidRDefault="00326A45" w:rsidP="00067480">
          <w:pPr>
            <w:jc w:val="center"/>
            <w:outlineLvl w:val="1"/>
            <w:rPr>
              <w:rFonts w:ascii="Arial" w:hAnsi="Arial" w:cs="Arial"/>
              <w:b/>
              <w:bCs/>
              <w:noProof/>
              <w:color w:val="000000" w:themeColor="text1"/>
              <w:sz w:val="20"/>
              <w:szCs w:val="20"/>
              <w:lang w:eastAsia="es-CO"/>
            </w:rPr>
          </w:pPr>
          <w:r>
            <w:rPr>
              <w:rFonts w:ascii="Arial" w:hAnsi="Arial" w:cs="Arial"/>
              <w:b/>
              <w:bCs/>
              <w:noProof/>
              <w:color w:val="000000" w:themeColor="text1"/>
            </w:rPr>
            <w:drawing>
              <wp:inline distT="0" distB="0" distL="0" distR="0">
                <wp:extent cx="1807845" cy="523875"/>
                <wp:effectExtent l="0" t="0" r="190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3m.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544" t="11989" r="4643" b="14728"/>
                        <a:stretch/>
                      </pic:blipFill>
                      <pic:spPr bwMode="auto">
                        <a:xfrm>
                          <a:off x="0" y="0"/>
                          <a:ext cx="1807845" cy="5238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2268" w:type="dxa"/>
          <w:vAlign w:val="center"/>
        </w:tcPr>
        <w:p w:rsidR="00326A45" w:rsidRDefault="00326A45" w:rsidP="00326A45">
          <w:pPr>
            <w:jc w:val="center"/>
            <w:outlineLvl w:val="1"/>
            <w:rPr>
              <w:rFonts w:ascii="Arial" w:hAnsi="Arial" w:cs="Arial"/>
              <w:b/>
              <w:bCs/>
              <w:noProof/>
              <w:color w:val="000000" w:themeColor="text1"/>
              <w:sz w:val="20"/>
              <w:szCs w:val="20"/>
              <w:lang w:eastAsia="es-CO"/>
            </w:rPr>
          </w:pPr>
          <w:r>
            <w:rPr>
              <w:rFonts w:ascii="Arial" w:hAnsi="Arial" w:cs="Arial"/>
              <w:b/>
              <w:bCs/>
              <w:noProof/>
              <w:color w:val="000000" w:themeColor="text1"/>
            </w:rPr>
            <w:drawing>
              <wp:inline distT="0" distB="0" distL="0" distR="0">
                <wp:extent cx="1227455" cy="6165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ptc.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7455" cy="616585"/>
                        </a:xfrm>
                        <a:prstGeom prst="rect">
                          <a:avLst/>
                        </a:prstGeom>
                      </pic:spPr>
                    </pic:pic>
                  </a:graphicData>
                </a:graphic>
              </wp:inline>
            </w:drawing>
          </w:r>
        </w:p>
      </w:tc>
      <w:tc>
        <w:tcPr>
          <w:tcW w:w="4722" w:type="dxa"/>
        </w:tcPr>
        <w:p w:rsidR="00326A45" w:rsidRPr="00326A45" w:rsidRDefault="00326A45" w:rsidP="00326A45">
          <w:pPr>
            <w:jc w:val="center"/>
            <w:outlineLvl w:val="1"/>
            <w:rPr>
              <w:rFonts w:ascii="Arial" w:hAnsi="Arial" w:cs="Arial"/>
              <w:b/>
              <w:bCs/>
              <w:noProof/>
              <w:color w:val="000000" w:themeColor="text1"/>
              <w:sz w:val="20"/>
              <w:szCs w:val="20"/>
              <w:lang w:eastAsia="es-CO"/>
            </w:rPr>
          </w:pPr>
          <w:r w:rsidRPr="00326A45">
            <w:rPr>
              <w:rFonts w:ascii="Arial" w:hAnsi="Arial" w:cs="Arial"/>
              <w:b/>
              <w:bCs/>
              <w:noProof/>
              <w:color w:val="000000" w:themeColor="text1"/>
              <w:sz w:val="20"/>
              <w:szCs w:val="20"/>
              <w:lang w:eastAsia="es-CO"/>
            </w:rPr>
            <w:t>Normas para la presentación de</w:t>
          </w:r>
          <w:r>
            <w:rPr>
              <w:rFonts w:ascii="Arial" w:hAnsi="Arial" w:cs="Arial"/>
              <w:b/>
              <w:bCs/>
              <w:noProof/>
              <w:color w:val="000000" w:themeColor="text1"/>
              <w:sz w:val="20"/>
              <w:szCs w:val="20"/>
              <w:lang w:eastAsia="es-CO"/>
            </w:rPr>
            <w:t xml:space="preserve"> </w:t>
          </w:r>
          <w:r w:rsidRPr="00326A45">
            <w:rPr>
              <w:rFonts w:ascii="Arial" w:hAnsi="Arial" w:cs="Arial"/>
              <w:b/>
              <w:bCs/>
              <w:noProof/>
              <w:color w:val="000000" w:themeColor="text1"/>
              <w:sz w:val="20"/>
              <w:szCs w:val="20"/>
              <w:lang w:eastAsia="es-CO"/>
            </w:rPr>
            <w:t>comunicaciones y pósteres</w:t>
          </w:r>
        </w:p>
        <w:p w:rsidR="00326A45" w:rsidRDefault="00FD7952" w:rsidP="00FD7952">
          <w:pPr>
            <w:jc w:val="center"/>
            <w:outlineLvl w:val="1"/>
            <w:rPr>
              <w:rFonts w:ascii="Arial" w:hAnsi="Arial" w:cs="Arial"/>
              <w:b/>
              <w:bCs/>
              <w:noProof/>
              <w:color w:val="000000" w:themeColor="text1"/>
              <w:sz w:val="20"/>
              <w:szCs w:val="20"/>
              <w:lang w:eastAsia="es-CO"/>
            </w:rPr>
          </w:pPr>
          <w:r>
            <w:rPr>
              <w:rFonts w:ascii="Arial" w:hAnsi="Arial" w:cs="Arial"/>
              <w:b/>
              <w:bCs/>
              <w:noProof/>
              <w:color w:val="000000" w:themeColor="text1"/>
              <w:sz w:val="20"/>
              <w:szCs w:val="20"/>
              <w:lang w:eastAsia="es-CO"/>
            </w:rPr>
            <w:t>Cultura de Paz con TIC: Mejorando la convivencia escolar en el aula</w:t>
          </w:r>
        </w:p>
      </w:tc>
    </w:tr>
  </w:tbl>
  <w:p w:rsidR="00326A45" w:rsidRPr="00326A45" w:rsidRDefault="00326A45" w:rsidP="00326A45">
    <w:pPr>
      <w:jc w:val="right"/>
      <w:outlineLvl w:val="1"/>
      <w:rPr>
        <w:rFonts w:ascii="Arial" w:hAnsi="Arial" w:cs="Arial"/>
        <w:b/>
        <w:bCs/>
        <w:noProof/>
        <w:color w:val="000000" w:themeColor="text1"/>
        <w:sz w:val="20"/>
        <w:szCs w:val="20"/>
        <w:lang w:val="es-CO" w:eastAsia="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F7B"/>
    <w:multiLevelType w:val="hybridMultilevel"/>
    <w:tmpl w:val="804A22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71300E"/>
    <w:multiLevelType w:val="hybridMultilevel"/>
    <w:tmpl w:val="9976B7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3823706"/>
    <w:multiLevelType w:val="hybridMultilevel"/>
    <w:tmpl w:val="B7B05460"/>
    <w:lvl w:ilvl="0" w:tplc="0C0A0001">
      <w:start w:val="1"/>
      <w:numFmt w:val="bullet"/>
      <w:lvlText w:val=""/>
      <w:lvlJc w:val="left"/>
      <w:pPr>
        <w:ind w:left="720" w:hanging="360"/>
      </w:pPr>
      <w:rPr>
        <w:rFonts w:ascii="Symbol" w:hAnsi="Symbol" w:hint="default"/>
      </w:rPr>
    </w:lvl>
    <w:lvl w:ilvl="1" w:tplc="83942E48">
      <w:start w:val="10"/>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3BA21CE"/>
    <w:multiLevelType w:val="hybridMultilevel"/>
    <w:tmpl w:val="26F4B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91B7C17"/>
    <w:multiLevelType w:val="hybridMultilevel"/>
    <w:tmpl w:val="AE2676CC"/>
    <w:lvl w:ilvl="0" w:tplc="CEBC9492">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B027B31"/>
    <w:multiLevelType w:val="hybridMultilevel"/>
    <w:tmpl w:val="DF16D87A"/>
    <w:lvl w:ilvl="0" w:tplc="B23E638A">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nsid w:val="0C0540CD"/>
    <w:multiLevelType w:val="hybridMultilevel"/>
    <w:tmpl w:val="6C741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50C2DA3"/>
    <w:multiLevelType w:val="hybridMultilevel"/>
    <w:tmpl w:val="F7701E76"/>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8">
    <w:nsid w:val="15725D06"/>
    <w:multiLevelType w:val="hybridMultilevel"/>
    <w:tmpl w:val="D0EEC7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5E53835"/>
    <w:multiLevelType w:val="hybridMultilevel"/>
    <w:tmpl w:val="D0EEC7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E776391"/>
    <w:multiLevelType w:val="hybridMultilevel"/>
    <w:tmpl w:val="2046A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02E4B47"/>
    <w:multiLevelType w:val="hybridMultilevel"/>
    <w:tmpl w:val="7BD87D6C"/>
    <w:lvl w:ilvl="0" w:tplc="77149FF8">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352452A"/>
    <w:multiLevelType w:val="hybridMultilevel"/>
    <w:tmpl w:val="4A2E49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241D1DE7"/>
    <w:multiLevelType w:val="hybridMultilevel"/>
    <w:tmpl w:val="9DDEB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39333A"/>
    <w:multiLevelType w:val="hybridMultilevel"/>
    <w:tmpl w:val="085ADB90"/>
    <w:lvl w:ilvl="0" w:tplc="83942E48">
      <w:start w:val="10"/>
      <w:numFmt w:val="bullet"/>
      <w:lvlText w:val="-"/>
      <w:lvlJc w:val="left"/>
      <w:pPr>
        <w:ind w:left="1080" w:hanging="360"/>
      </w:pPr>
      <w:rPr>
        <w:rFonts w:ascii="Arial" w:eastAsia="Times New Roman" w:hAnsi="Arial" w:cs="Arial" w:hint="default"/>
      </w:rPr>
    </w:lvl>
    <w:lvl w:ilvl="1" w:tplc="83942E48">
      <w:start w:val="10"/>
      <w:numFmt w:val="bullet"/>
      <w:lvlText w:val="-"/>
      <w:lvlJc w:val="left"/>
      <w:pPr>
        <w:ind w:left="2145" w:hanging="705"/>
      </w:pPr>
      <w:rPr>
        <w:rFonts w:ascii="Arial" w:eastAsia="Times New Roman" w:hAnsi="Arial"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1AE0B72"/>
    <w:multiLevelType w:val="hybridMultilevel"/>
    <w:tmpl w:val="AB963A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B01435A"/>
    <w:multiLevelType w:val="hybridMultilevel"/>
    <w:tmpl w:val="DD6AEC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D300FA4"/>
    <w:multiLevelType w:val="hybridMultilevel"/>
    <w:tmpl w:val="8570A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0DE56D6"/>
    <w:multiLevelType w:val="hybridMultilevel"/>
    <w:tmpl w:val="1EFE68A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47A43019"/>
    <w:multiLevelType w:val="multilevel"/>
    <w:tmpl w:val="D182E7B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nsid w:val="48C43A57"/>
    <w:multiLevelType w:val="hybridMultilevel"/>
    <w:tmpl w:val="961C1C9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F263A2D"/>
    <w:multiLevelType w:val="hybridMultilevel"/>
    <w:tmpl w:val="D0EEC7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0841912"/>
    <w:multiLevelType w:val="hybridMultilevel"/>
    <w:tmpl w:val="CE6A65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98C240B"/>
    <w:multiLevelType w:val="hybridMultilevel"/>
    <w:tmpl w:val="6CE63F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B117626"/>
    <w:multiLevelType w:val="hybridMultilevel"/>
    <w:tmpl w:val="DF402F0E"/>
    <w:lvl w:ilvl="0" w:tplc="91305DB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647932CF"/>
    <w:multiLevelType w:val="hybridMultilevel"/>
    <w:tmpl w:val="5D4699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846183C"/>
    <w:multiLevelType w:val="hybridMultilevel"/>
    <w:tmpl w:val="88A4843C"/>
    <w:lvl w:ilvl="0" w:tplc="79648C66">
      <w:start w:val="1"/>
      <w:numFmt w:val="decimal"/>
      <w:lvlText w:val="%1."/>
      <w:lvlJc w:val="left"/>
      <w:pPr>
        <w:ind w:left="720" w:hanging="360"/>
      </w:pPr>
      <w:rPr>
        <w:sz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nsid w:val="6CE433CF"/>
    <w:multiLevelType w:val="hybridMultilevel"/>
    <w:tmpl w:val="AB70988E"/>
    <w:lvl w:ilvl="0" w:tplc="240A0001">
      <w:start w:val="1"/>
      <w:numFmt w:val="bullet"/>
      <w:lvlText w:val=""/>
      <w:lvlJc w:val="left"/>
      <w:pPr>
        <w:ind w:left="780" w:hanging="360"/>
      </w:pPr>
      <w:rPr>
        <w:rFonts w:ascii="Symbol" w:hAnsi="Symbol" w:hint="default"/>
      </w:rPr>
    </w:lvl>
    <w:lvl w:ilvl="1" w:tplc="240A0003">
      <w:start w:val="1"/>
      <w:numFmt w:val="bullet"/>
      <w:lvlText w:val="o"/>
      <w:lvlJc w:val="left"/>
      <w:pPr>
        <w:ind w:left="1500" w:hanging="360"/>
      </w:pPr>
      <w:rPr>
        <w:rFonts w:ascii="Courier New" w:hAnsi="Courier New" w:cs="Courier New" w:hint="default"/>
      </w:rPr>
    </w:lvl>
    <w:lvl w:ilvl="2" w:tplc="240A0005">
      <w:start w:val="1"/>
      <w:numFmt w:val="bullet"/>
      <w:lvlText w:val=""/>
      <w:lvlJc w:val="left"/>
      <w:pPr>
        <w:ind w:left="2220" w:hanging="360"/>
      </w:pPr>
      <w:rPr>
        <w:rFonts w:ascii="Wingdings" w:hAnsi="Wingdings" w:hint="default"/>
      </w:rPr>
    </w:lvl>
    <w:lvl w:ilvl="3" w:tplc="240A0001">
      <w:start w:val="1"/>
      <w:numFmt w:val="bullet"/>
      <w:lvlText w:val=""/>
      <w:lvlJc w:val="left"/>
      <w:pPr>
        <w:ind w:left="2940" w:hanging="360"/>
      </w:pPr>
      <w:rPr>
        <w:rFonts w:ascii="Symbol" w:hAnsi="Symbol" w:hint="default"/>
      </w:rPr>
    </w:lvl>
    <w:lvl w:ilvl="4" w:tplc="240A0003">
      <w:start w:val="1"/>
      <w:numFmt w:val="bullet"/>
      <w:lvlText w:val="o"/>
      <w:lvlJc w:val="left"/>
      <w:pPr>
        <w:ind w:left="3660" w:hanging="360"/>
      </w:pPr>
      <w:rPr>
        <w:rFonts w:ascii="Courier New" w:hAnsi="Courier New" w:cs="Courier New" w:hint="default"/>
      </w:rPr>
    </w:lvl>
    <w:lvl w:ilvl="5" w:tplc="240A0005">
      <w:start w:val="1"/>
      <w:numFmt w:val="bullet"/>
      <w:lvlText w:val=""/>
      <w:lvlJc w:val="left"/>
      <w:pPr>
        <w:ind w:left="4380" w:hanging="360"/>
      </w:pPr>
      <w:rPr>
        <w:rFonts w:ascii="Wingdings" w:hAnsi="Wingdings" w:hint="default"/>
      </w:rPr>
    </w:lvl>
    <w:lvl w:ilvl="6" w:tplc="240A0001">
      <w:start w:val="1"/>
      <w:numFmt w:val="bullet"/>
      <w:lvlText w:val=""/>
      <w:lvlJc w:val="left"/>
      <w:pPr>
        <w:ind w:left="5100" w:hanging="360"/>
      </w:pPr>
      <w:rPr>
        <w:rFonts w:ascii="Symbol" w:hAnsi="Symbol" w:hint="default"/>
      </w:rPr>
    </w:lvl>
    <w:lvl w:ilvl="7" w:tplc="240A0003">
      <w:start w:val="1"/>
      <w:numFmt w:val="bullet"/>
      <w:lvlText w:val="o"/>
      <w:lvlJc w:val="left"/>
      <w:pPr>
        <w:ind w:left="5820" w:hanging="360"/>
      </w:pPr>
      <w:rPr>
        <w:rFonts w:ascii="Courier New" w:hAnsi="Courier New" w:cs="Courier New" w:hint="default"/>
      </w:rPr>
    </w:lvl>
    <w:lvl w:ilvl="8" w:tplc="240A0005">
      <w:start w:val="1"/>
      <w:numFmt w:val="bullet"/>
      <w:lvlText w:val=""/>
      <w:lvlJc w:val="left"/>
      <w:pPr>
        <w:ind w:left="6540" w:hanging="360"/>
      </w:pPr>
      <w:rPr>
        <w:rFonts w:ascii="Wingdings" w:hAnsi="Wingdings" w:hint="default"/>
      </w:rPr>
    </w:lvl>
  </w:abstractNum>
  <w:abstractNum w:abstractNumId="28">
    <w:nsid w:val="6F653B63"/>
    <w:multiLevelType w:val="hybridMultilevel"/>
    <w:tmpl w:val="037882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168618E"/>
    <w:multiLevelType w:val="hybridMultilevel"/>
    <w:tmpl w:val="87E62BE6"/>
    <w:lvl w:ilvl="0" w:tplc="240A0017">
      <w:start w:val="1"/>
      <w:numFmt w:val="lowerLetter"/>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nsid w:val="75B622DE"/>
    <w:multiLevelType w:val="hybridMultilevel"/>
    <w:tmpl w:val="B9A438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BDB6440"/>
    <w:multiLevelType w:val="hybridMultilevel"/>
    <w:tmpl w:val="4F7E057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25"/>
  </w:num>
  <w:num w:numId="2">
    <w:abstractNumId w:val="29"/>
  </w:num>
  <w:num w:numId="3">
    <w:abstractNumId w:val="8"/>
  </w:num>
  <w:num w:numId="4">
    <w:abstractNumId w:val="19"/>
  </w:num>
  <w:num w:numId="5">
    <w:abstractNumId w:val="9"/>
  </w:num>
  <w:num w:numId="6">
    <w:abstractNumId w:val="21"/>
  </w:num>
  <w:num w:numId="7">
    <w:abstractNumId w:val="3"/>
  </w:num>
  <w:num w:numId="8">
    <w:abstractNumId w:val="4"/>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num>
  <w:num w:numId="12">
    <w:abstractNumId w:val="28"/>
  </w:num>
  <w:num w:numId="13">
    <w:abstractNumId w:val="24"/>
  </w:num>
  <w:num w:numId="14">
    <w:abstractNumId w:val="20"/>
  </w:num>
  <w:num w:numId="15">
    <w:abstractNumId w:val="12"/>
  </w:num>
  <w:num w:numId="16">
    <w:abstractNumId w:val="0"/>
  </w:num>
  <w:num w:numId="17">
    <w:abstractNumId w:val="23"/>
  </w:num>
  <w:num w:numId="18">
    <w:abstractNumId w:val="22"/>
  </w:num>
  <w:num w:numId="19">
    <w:abstractNumId w:val="15"/>
  </w:num>
  <w:num w:numId="20">
    <w:abstractNumId w:val="17"/>
  </w:num>
  <w:num w:numId="21">
    <w:abstractNumId w:val="1"/>
  </w:num>
  <w:num w:numId="22">
    <w:abstractNumId w:val="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5"/>
  </w:num>
  <w:num w:numId="28">
    <w:abstractNumId w:val="30"/>
  </w:num>
  <w:num w:numId="29">
    <w:abstractNumId w:val="10"/>
  </w:num>
  <w:num w:numId="30">
    <w:abstractNumId w:val="11"/>
  </w:num>
  <w:num w:numId="31">
    <w:abstractNumId w:val="13"/>
  </w:num>
  <w:num w:numId="32">
    <w:abstractNumId w:val="2"/>
  </w:num>
  <w:num w:numId="33">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D35663"/>
    <w:rsid w:val="000126D1"/>
    <w:rsid w:val="00023727"/>
    <w:rsid w:val="00025973"/>
    <w:rsid w:val="00040491"/>
    <w:rsid w:val="00054A44"/>
    <w:rsid w:val="00056316"/>
    <w:rsid w:val="0005716D"/>
    <w:rsid w:val="00064649"/>
    <w:rsid w:val="00067480"/>
    <w:rsid w:val="000868DA"/>
    <w:rsid w:val="0008706B"/>
    <w:rsid w:val="0009274F"/>
    <w:rsid w:val="00092C38"/>
    <w:rsid w:val="000963C3"/>
    <w:rsid w:val="000A1059"/>
    <w:rsid w:val="000A3786"/>
    <w:rsid w:val="000B2ACB"/>
    <w:rsid w:val="000B3FAD"/>
    <w:rsid w:val="000B4665"/>
    <w:rsid w:val="000C3BBF"/>
    <w:rsid w:val="000C5669"/>
    <w:rsid w:val="000C7B23"/>
    <w:rsid w:val="000D1D2D"/>
    <w:rsid w:val="000E1115"/>
    <w:rsid w:val="0010139D"/>
    <w:rsid w:val="00111916"/>
    <w:rsid w:val="00114EC0"/>
    <w:rsid w:val="00121C1C"/>
    <w:rsid w:val="00122559"/>
    <w:rsid w:val="00122B12"/>
    <w:rsid w:val="00124E01"/>
    <w:rsid w:val="001337A4"/>
    <w:rsid w:val="00135F39"/>
    <w:rsid w:val="00136669"/>
    <w:rsid w:val="001428EC"/>
    <w:rsid w:val="001479D8"/>
    <w:rsid w:val="00147A46"/>
    <w:rsid w:val="001558B5"/>
    <w:rsid w:val="00156758"/>
    <w:rsid w:val="00161090"/>
    <w:rsid w:val="001624B1"/>
    <w:rsid w:val="00167792"/>
    <w:rsid w:val="001716D9"/>
    <w:rsid w:val="00171FD9"/>
    <w:rsid w:val="001771E6"/>
    <w:rsid w:val="0018316A"/>
    <w:rsid w:val="00192899"/>
    <w:rsid w:val="001A140F"/>
    <w:rsid w:val="001B1D0C"/>
    <w:rsid w:val="001B1DB2"/>
    <w:rsid w:val="001B5ABC"/>
    <w:rsid w:val="001B5C9D"/>
    <w:rsid w:val="001C6CD3"/>
    <w:rsid w:val="001D13FB"/>
    <w:rsid w:val="001D709F"/>
    <w:rsid w:val="001D7609"/>
    <w:rsid w:val="001E3B9B"/>
    <w:rsid w:val="001F28AE"/>
    <w:rsid w:val="00202E94"/>
    <w:rsid w:val="00213C97"/>
    <w:rsid w:val="00214519"/>
    <w:rsid w:val="00216A9A"/>
    <w:rsid w:val="002229EF"/>
    <w:rsid w:val="002247AE"/>
    <w:rsid w:val="00227B9C"/>
    <w:rsid w:val="00232056"/>
    <w:rsid w:val="00232A5B"/>
    <w:rsid w:val="00244D3E"/>
    <w:rsid w:val="00247667"/>
    <w:rsid w:val="00251916"/>
    <w:rsid w:val="00251A9D"/>
    <w:rsid w:val="002571EA"/>
    <w:rsid w:val="002755C7"/>
    <w:rsid w:val="00276F99"/>
    <w:rsid w:val="0027771C"/>
    <w:rsid w:val="0028062A"/>
    <w:rsid w:val="00281D47"/>
    <w:rsid w:val="002908A3"/>
    <w:rsid w:val="002A1425"/>
    <w:rsid w:val="002A60B8"/>
    <w:rsid w:val="002B2166"/>
    <w:rsid w:val="002D0567"/>
    <w:rsid w:val="002E6643"/>
    <w:rsid w:val="002F18BD"/>
    <w:rsid w:val="0030207F"/>
    <w:rsid w:val="00316C8F"/>
    <w:rsid w:val="00325413"/>
    <w:rsid w:val="00326A45"/>
    <w:rsid w:val="0032765F"/>
    <w:rsid w:val="003441DD"/>
    <w:rsid w:val="00344DA5"/>
    <w:rsid w:val="00350015"/>
    <w:rsid w:val="00356119"/>
    <w:rsid w:val="00357A1D"/>
    <w:rsid w:val="003673AD"/>
    <w:rsid w:val="00375CBD"/>
    <w:rsid w:val="00383F98"/>
    <w:rsid w:val="003860B7"/>
    <w:rsid w:val="00395428"/>
    <w:rsid w:val="003A5C94"/>
    <w:rsid w:val="003B6E0D"/>
    <w:rsid w:val="003D2C17"/>
    <w:rsid w:val="003D5F45"/>
    <w:rsid w:val="003F09EF"/>
    <w:rsid w:val="003F0B64"/>
    <w:rsid w:val="003F4D71"/>
    <w:rsid w:val="003F6577"/>
    <w:rsid w:val="003F6A29"/>
    <w:rsid w:val="003F7668"/>
    <w:rsid w:val="003F7F69"/>
    <w:rsid w:val="00406C8A"/>
    <w:rsid w:val="004107C5"/>
    <w:rsid w:val="004138ED"/>
    <w:rsid w:val="00425E1C"/>
    <w:rsid w:val="00430D69"/>
    <w:rsid w:val="00432BCA"/>
    <w:rsid w:val="00433017"/>
    <w:rsid w:val="004410CA"/>
    <w:rsid w:val="00446499"/>
    <w:rsid w:val="004464E8"/>
    <w:rsid w:val="004478AE"/>
    <w:rsid w:val="00447B08"/>
    <w:rsid w:val="004568BE"/>
    <w:rsid w:val="00466277"/>
    <w:rsid w:val="0047083D"/>
    <w:rsid w:val="004773BD"/>
    <w:rsid w:val="00481B9A"/>
    <w:rsid w:val="00484BD5"/>
    <w:rsid w:val="00495F7A"/>
    <w:rsid w:val="004978D6"/>
    <w:rsid w:val="00497EAF"/>
    <w:rsid w:val="004A7C48"/>
    <w:rsid w:val="004B18C6"/>
    <w:rsid w:val="004B366C"/>
    <w:rsid w:val="004C3CF4"/>
    <w:rsid w:val="004E323F"/>
    <w:rsid w:val="004F4E1E"/>
    <w:rsid w:val="004F7A27"/>
    <w:rsid w:val="0050177F"/>
    <w:rsid w:val="00506C30"/>
    <w:rsid w:val="00511C0E"/>
    <w:rsid w:val="00511E6D"/>
    <w:rsid w:val="005121FF"/>
    <w:rsid w:val="0051381F"/>
    <w:rsid w:val="00515963"/>
    <w:rsid w:val="0053119F"/>
    <w:rsid w:val="00533062"/>
    <w:rsid w:val="00535B03"/>
    <w:rsid w:val="00536389"/>
    <w:rsid w:val="00547E5F"/>
    <w:rsid w:val="00552933"/>
    <w:rsid w:val="00554B57"/>
    <w:rsid w:val="005659D0"/>
    <w:rsid w:val="005834C4"/>
    <w:rsid w:val="005942FC"/>
    <w:rsid w:val="00596140"/>
    <w:rsid w:val="005A0E52"/>
    <w:rsid w:val="005A5FA8"/>
    <w:rsid w:val="005B3484"/>
    <w:rsid w:val="005C4998"/>
    <w:rsid w:val="005C6D47"/>
    <w:rsid w:val="005D0832"/>
    <w:rsid w:val="005F2F9F"/>
    <w:rsid w:val="005F3614"/>
    <w:rsid w:val="005F5C7B"/>
    <w:rsid w:val="005F6258"/>
    <w:rsid w:val="0063090E"/>
    <w:rsid w:val="00630C04"/>
    <w:rsid w:val="00631FEA"/>
    <w:rsid w:val="00637EB4"/>
    <w:rsid w:val="00645A44"/>
    <w:rsid w:val="00660150"/>
    <w:rsid w:val="0067450A"/>
    <w:rsid w:val="00674BD9"/>
    <w:rsid w:val="00677176"/>
    <w:rsid w:val="00677C2E"/>
    <w:rsid w:val="00684609"/>
    <w:rsid w:val="00691B01"/>
    <w:rsid w:val="00694247"/>
    <w:rsid w:val="006A35E9"/>
    <w:rsid w:val="006B44A4"/>
    <w:rsid w:val="006C07D3"/>
    <w:rsid w:val="006C194A"/>
    <w:rsid w:val="006D23FC"/>
    <w:rsid w:val="006D4C6B"/>
    <w:rsid w:val="006E512C"/>
    <w:rsid w:val="006E64AA"/>
    <w:rsid w:val="006F0A0B"/>
    <w:rsid w:val="006F242B"/>
    <w:rsid w:val="006F73B3"/>
    <w:rsid w:val="006F79BB"/>
    <w:rsid w:val="0071227E"/>
    <w:rsid w:val="00721AAB"/>
    <w:rsid w:val="00721F30"/>
    <w:rsid w:val="007236AE"/>
    <w:rsid w:val="00726066"/>
    <w:rsid w:val="007356BF"/>
    <w:rsid w:val="0074334A"/>
    <w:rsid w:val="00772114"/>
    <w:rsid w:val="00780708"/>
    <w:rsid w:val="0079101A"/>
    <w:rsid w:val="00796DAC"/>
    <w:rsid w:val="007C0138"/>
    <w:rsid w:val="007C593B"/>
    <w:rsid w:val="007D12AD"/>
    <w:rsid w:val="007D4AA1"/>
    <w:rsid w:val="007E3809"/>
    <w:rsid w:val="007E7E83"/>
    <w:rsid w:val="00806B08"/>
    <w:rsid w:val="00813C5F"/>
    <w:rsid w:val="00825E4A"/>
    <w:rsid w:val="0083041B"/>
    <w:rsid w:val="008306D1"/>
    <w:rsid w:val="008318E3"/>
    <w:rsid w:val="00834C61"/>
    <w:rsid w:val="00843E1A"/>
    <w:rsid w:val="00852FAF"/>
    <w:rsid w:val="00853272"/>
    <w:rsid w:val="00854184"/>
    <w:rsid w:val="008543F1"/>
    <w:rsid w:val="008614B9"/>
    <w:rsid w:val="00866389"/>
    <w:rsid w:val="00867016"/>
    <w:rsid w:val="00885B08"/>
    <w:rsid w:val="00891A54"/>
    <w:rsid w:val="008945AE"/>
    <w:rsid w:val="00896F57"/>
    <w:rsid w:val="008B168E"/>
    <w:rsid w:val="008B4BDB"/>
    <w:rsid w:val="008C0D6C"/>
    <w:rsid w:val="008C1151"/>
    <w:rsid w:val="008D018D"/>
    <w:rsid w:val="008E122B"/>
    <w:rsid w:val="00905044"/>
    <w:rsid w:val="009100AB"/>
    <w:rsid w:val="009271C5"/>
    <w:rsid w:val="009300C2"/>
    <w:rsid w:val="00937524"/>
    <w:rsid w:val="009554E0"/>
    <w:rsid w:val="009622BC"/>
    <w:rsid w:val="009761E9"/>
    <w:rsid w:val="00981C21"/>
    <w:rsid w:val="00983514"/>
    <w:rsid w:val="00983E17"/>
    <w:rsid w:val="0099280A"/>
    <w:rsid w:val="0099461B"/>
    <w:rsid w:val="00994DEB"/>
    <w:rsid w:val="00995F5E"/>
    <w:rsid w:val="009B54F4"/>
    <w:rsid w:val="009B7FF0"/>
    <w:rsid w:val="009C1CB4"/>
    <w:rsid w:val="009D137B"/>
    <w:rsid w:val="009F2CB2"/>
    <w:rsid w:val="00A02E82"/>
    <w:rsid w:val="00A22C87"/>
    <w:rsid w:val="00A26DD3"/>
    <w:rsid w:val="00A42FA5"/>
    <w:rsid w:val="00A461D5"/>
    <w:rsid w:val="00A46A2B"/>
    <w:rsid w:val="00A47DAC"/>
    <w:rsid w:val="00A54609"/>
    <w:rsid w:val="00A55C2E"/>
    <w:rsid w:val="00A5655C"/>
    <w:rsid w:val="00A57EBB"/>
    <w:rsid w:val="00A63091"/>
    <w:rsid w:val="00A679A9"/>
    <w:rsid w:val="00A74CFD"/>
    <w:rsid w:val="00A857AE"/>
    <w:rsid w:val="00A87405"/>
    <w:rsid w:val="00A96289"/>
    <w:rsid w:val="00A97540"/>
    <w:rsid w:val="00AA0238"/>
    <w:rsid w:val="00AA65BD"/>
    <w:rsid w:val="00AB37FE"/>
    <w:rsid w:val="00AB4BC7"/>
    <w:rsid w:val="00AE6701"/>
    <w:rsid w:val="00AF4A87"/>
    <w:rsid w:val="00B07BDD"/>
    <w:rsid w:val="00B20B97"/>
    <w:rsid w:val="00B21409"/>
    <w:rsid w:val="00B66274"/>
    <w:rsid w:val="00B67053"/>
    <w:rsid w:val="00B8169D"/>
    <w:rsid w:val="00B85CF4"/>
    <w:rsid w:val="00B87765"/>
    <w:rsid w:val="00B938C5"/>
    <w:rsid w:val="00BB0983"/>
    <w:rsid w:val="00BB18BF"/>
    <w:rsid w:val="00BB3E05"/>
    <w:rsid w:val="00BB5CCC"/>
    <w:rsid w:val="00BC1726"/>
    <w:rsid w:val="00BC7DFA"/>
    <w:rsid w:val="00BD0DAF"/>
    <w:rsid w:val="00BD66D3"/>
    <w:rsid w:val="00BE0D6B"/>
    <w:rsid w:val="00BE46C4"/>
    <w:rsid w:val="00BE4DF3"/>
    <w:rsid w:val="00BF38FB"/>
    <w:rsid w:val="00BF6E27"/>
    <w:rsid w:val="00BF7467"/>
    <w:rsid w:val="00C105CB"/>
    <w:rsid w:val="00C12BE5"/>
    <w:rsid w:val="00C2395B"/>
    <w:rsid w:val="00C27AB4"/>
    <w:rsid w:val="00C30064"/>
    <w:rsid w:val="00C361E0"/>
    <w:rsid w:val="00C45DEF"/>
    <w:rsid w:val="00C647C5"/>
    <w:rsid w:val="00C65018"/>
    <w:rsid w:val="00C67DAA"/>
    <w:rsid w:val="00C74CB1"/>
    <w:rsid w:val="00C753CC"/>
    <w:rsid w:val="00C81A10"/>
    <w:rsid w:val="00C82FD0"/>
    <w:rsid w:val="00C8384C"/>
    <w:rsid w:val="00C93F0D"/>
    <w:rsid w:val="00CA3330"/>
    <w:rsid w:val="00CA3B76"/>
    <w:rsid w:val="00CC213A"/>
    <w:rsid w:val="00CD06F8"/>
    <w:rsid w:val="00CD71A9"/>
    <w:rsid w:val="00CE4BC3"/>
    <w:rsid w:val="00CE7782"/>
    <w:rsid w:val="00CF223C"/>
    <w:rsid w:val="00D02D1D"/>
    <w:rsid w:val="00D265B2"/>
    <w:rsid w:val="00D35663"/>
    <w:rsid w:val="00D43ADF"/>
    <w:rsid w:val="00D47DB6"/>
    <w:rsid w:val="00D51B6D"/>
    <w:rsid w:val="00D53475"/>
    <w:rsid w:val="00D54014"/>
    <w:rsid w:val="00D550A9"/>
    <w:rsid w:val="00D6730A"/>
    <w:rsid w:val="00D72F52"/>
    <w:rsid w:val="00D7628D"/>
    <w:rsid w:val="00D929BF"/>
    <w:rsid w:val="00DB10F3"/>
    <w:rsid w:val="00DB4676"/>
    <w:rsid w:val="00DB7D4A"/>
    <w:rsid w:val="00DE43A8"/>
    <w:rsid w:val="00DE58FD"/>
    <w:rsid w:val="00E04661"/>
    <w:rsid w:val="00E10F43"/>
    <w:rsid w:val="00E126F2"/>
    <w:rsid w:val="00E22136"/>
    <w:rsid w:val="00E27754"/>
    <w:rsid w:val="00E5307C"/>
    <w:rsid w:val="00E57273"/>
    <w:rsid w:val="00E63256"/>
    <w:rsid w:val="00E718D6"/>
    <w:rsid w:val="00E73B74"/>
    <w:rsid w:val="00E77DCB"/>
    <w:rsid w:val="00E902E9"/>
    <w:rsid w:val="00E92590"/>
    <w:rsid w:val="00E92A1B"/>
    <w:rsid w:val="00E92B76"/>
    <w:rsid w:val="00E92F95"/>
    <w:rsid w:val="00E96037"/>
    <w:rsid w:val="00E96B34"/>
    <w:rsid w:val="00EA15F7"/>
    <w:rsid w:val="00EB7FC5"/>
    <w:rsid w:val="00ED0964"/>
    <w:rsid w:val="00EE0FE8"/>
    <w:rsid w:val="00EE40DC"/>
    <w:rsid w:val="00EE6AF4"/>
    <w:rsid w:val="00EF0008"/>
    <w:rsid w:val="00EF0E95"/>
    <w:rsid w:val="00EF7441"/>
    <w:rsid w:val="00EF7DB8"/>
    <w:rsid w:val="00F05A2B"/>
    <w:rsid w:val="00F07A61"/>
    <w:rsid w:val="00F07C54"/>
    <w:rsid w:val="00F170D8"/>
    <w:rsid w:val="00F30755"/>
    <w:rsid w:val="00F47EA3"/>
    <w:rsid w:val="00F52FA1"/>
    <w:rsid w:val="00F56A60"/>
    <w:rsid w:val="00F6790C"/>
    <w:rsid w:val="00F75F27"/>
    <w:rsid w:val="00F75F7C"/>
    <w:rsid w:val="00F8014B"/>
    <w:rsid w:val="00F91462"/>
    <w:rsid w:val="00F935AA"/>
    <w:rsid w:val="00F952F0"/>
    <w:rsid w:val="00FA1213"/>
    <w:rsid w:val="00FA5EF4"/>
    <w:rsid w:val="00FC2BD0"/>
    <w:rsid w:val="00FC5821"/>
    <w:rsid w:val="00FD2691"/>
    <w:rsid w:val="00FD514C"/>
    <w:rsid w:val="00FD7952"/>
    <w:rsid w:val="00FE1619"/>
    <w:rsid w:val="00FE7133"/>
    <w:rsid w:val="00FF1F6C"/>
    <w:rsid w:val="00FF22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8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26A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35663"/>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E92590"/>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663"/>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D35663"/>
    <w:rPr>
      <w:color w:val="0000FF"/>
      <w:u w:val="single"/>
    </w:rPr>
  </w:style>
  <w:style w:type="paragraph" w:styleId="NormalWeb">
    <w:name w:val="Normal (Web)"/>
    <w:basedOn w:val="Normal"/>
    <w:uiPriority w:val="99"/>
    <w:unhideWhenUsed/>
    <w:rsid w:val="00D35663"/>
    <w:pPr>
      <w:spacing w:before="100" w:beforeAutospacing="1" w:after="100" w:afterAutospacing="1"/>
    </w:pPr>
  </w:style>
  <w:style w:type="character" w:styleId="Textoennegrita">
    <w:name w:val="Strong"/>
    <w:basedOn w:val="Fuentedeprrafopredeter"/>
    <w:uiPriority w:val="22"/>
    <w:qFormat/>
    <w:rsid w:val="00D35663"/>
    <w:rPr>
      <w:b/>
      <w:bCs/>
    </w:rPr>
  </w:style>
  <w:style w:type="paragraph" w:styleId="Textodeglobo">
    <w:name w:val="Balloon Text"/>
    <w:basedOn w:val="Normal"/>
    <w:link w:val="TextodegloboCar"/>
    <w:uiPriority w:val="99"/>
    <w:semiHidden/>
    <w:unhideWhenUsed/>
    <w:rsid w:val="00D35663"/>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663"/>
    <w:rPr>
      <w:rFonts w:ascii="Tahoma" w:hAnsi="Tahoma" w:cs="Tahoma"/>
      <w:sz w:val="16"/>
      <w:szCs w:val="16"/>
    </w:rPr>
  </w:style>
  <w:style w:type="paragraph" w:styleId="Encabezado">
    <w:name w:val="header"/>
    <w:basedOn w:val="Normal"/>
    <w:link w:val="EncabezadoCar"/>
    <w:uiPriority w:val="99"/>
    <w:unhideWhenUsed/>
    <w:rsid w:val="00D550A9"/>
    <w:pPr>
      <w:tabs>
        <w:tab w:val="center" w:pos="4252"/>
        <w:tab w:val="right" w:pos="8504"/>
      </w:tabs>
    </w:pPr>
  </w:style>
  <w:style w:type="character" w:customStyle="1" w:styleId="EncabezadoCar">
    <w:name w:val="Encabezado Car"/>
    <w:basedOn w:val="Fuentedeprrafopredeter"/>
    <w:link w:val="Encabezado"/>
    <w:uiPriority w:val="99"/>
    <w:rsid w:val="00D550A9"/>
  </w:style>
  <w:style w:type="paragraph" w:styleId="Piedepgina">
    <w:name w:val="footer"/>
    <w:basedOn w:val="Normal"/>
    <w:link w:val="PiedepginaCar"/>
    <w:uiPriority w:val="99"/>
    <w:unhideWhenUsed/>
    <w:rsid w:val="00D550A9"/>
    <w:pPr>
      <w:tabs>
        <w:tab w:val="center" w:pos="4252"/>
        <w:tab w:val="right" w:pos="8504"/>
      </w:tabs>
    </w:pPr>
  </w:style>
  <w:style w:type="character" w:customStyle="1" w:styleId="PiedepginaCar">
    <w:name w:val="Pie de página Car"/>
    <w:basedOn w:val="Fuentedeprrafopredeter"/>
    <w:link w:val="Piedepgina"/>
    <w:uiPriority w:val="99"/>
    <w:rsid w:val="00D550A9"/>
  </w:style>
  <w:style w:type="paragraph" w:customStyle="1" w:styleId="CM11">
    <w:name w:val="CM11"/>
    <w:basedOn w:val="Normal"/>
    <w:next w:val="Normal"/>
    <w:uiPriority w:val="99"/>
    <w:rsid w:val="00B938C5"/>
    <w:pPr>
      <w:widowControl w:val="0"/>
      <w:autoSpaceDE w:val="0"/>
      <w:autoSpaceDN w:val="0"/>
      <w:adjustRightInd w:val="0"/>
    </w:pPr>
    <w:rPr>
      <w:rFonts w:ascii="Verdana" w:eastAsiaTheme="minorEastAsia" w:hAnsi="Verdana"/>
    </w:rPr>
  </w:style>
  <w:style w:type="paragraph" w:customStyle="1" w:styleId="Default">
    <w:name w:val="Default"/>
    <w:rsid w:val="00B938C5"/>
    <w:pPr>
      <w:widowControl w:val="0"/>
      <w:autoSpaceDE w:val="0"/>
      <w:autoSpaceDN w:val="0"/>
      <w:adjustRightInd w:val="0"/>
      <w:spacing w:after="0" w:line="240" w:lineRule="auto"/>
    </w:pPr>
    <w:rPr>
      <w:rFonts w:ascii="Verdana" w:eastAsiaTheme="minorEastAsia" w:hAnsi="Verdana" w:cs="Verdana"/>
      <w:color w:val="000000"/>
      <w:sz w:val="24"/>
      <w:szCs w:val="24"/>
      <w:lang w:eastAsia="es-ES"/>
    </w:rPr>
  </w:style>
  <w:style w:type="paragraph" w:customStyle="1" w:styleId="CM10">
    <w:name w:val="CM10"/>
    <w:basedOn w:val="Default"/>
    <w:next w:val="Default"/>
    <w:uiPriority w:val="99"/>
    <w:rsid w:val="00B938C5"/>
    <w:rPr>
      <w:rFonts w:cstheme="minorBidi"/>
      <w:color w:val="auto"/>
    </w:rPr>
  </w:style>
  <w:style w:type="paragraph" w:customStyle="1" w:styleId="CM1">
    <w:name w:val="CM1"/>
    <w:basedOn w:val="Default"/>
    <w:next w:val="Default"/>
    <w:uiPriority w:val="99"/>
    <w:rsid w:val="0053119F"/>
    <w:pPr>
      <w:spacing w:line="246" w:lineRule="atLeast"/>
    </w:pPr>
    <w:rPr>
      <w:rFonts w:cstheme="minorBidi"/>
      <w:color w:val="auto"/>
    </w:rPr>
  </w:style>
  <w:style w:type="paragraph" w:styleId="Textoindependiente2">
    <w:name w:val="Body Text 2"/>
    <w:basedOn w:val="Normal"/>
    <w:link w:val="Textoindependiente2Car"/>
    <w:rsid w:val="00AF4A87"/>
    <w:pPr>
      <w:jc w:val="both"/>
    </w:pPr>
    <w:rPr>
      <w:rFonts w:ascii="Arial" w:hAnsi="Arial" w:cs="Arial"/>
      <w:iCs/>
      <w:szCs w:val="28"/>
    </w:rPr>
  </w:style>
  <w:style w:type="character" w:customStyle="1" w:styleId="Textoindependiente2Car">
    <w:name w:val="Texto independiente 2 Car"/>
    <w:basedOn w:val="Fuentedeprrafopredeter"/>
    <w:link w:val="Textoindependiente2"/>
    <w:rsid w:val="00AF4A87"/>
    <w:rPr>
      <w:rFonts w:ascii="Arial" w:eastAsia="Times New Roman" w:hAnsi="Arial" w:cs="Arial"/>
      <w:iCs/>
      <w:sz w:val="24"/>
      <w:szCs w:val="28"/>
      <w:lang w:eastAsia="es-ES"/>
    </w:rPr>
  </w:style>
  <w:style w:type="paragraph" w:styleId="Prrafodelista">
    <w:name w:val="List Paragraph"/>
    <w:basedOn w:val="Normal"/>
    <w:uiPriority w:val="34"/>
    <w:qFormat/>
    <w:rsid w:val="00FA5EF4"/>
    <w:pPr>
      <w:ind w:left="720"/>
      <w:contextualSpacing/>
    </w:pPr>
  </w:style>
  <w:style w:type="character" w:customStyle="1" w:styleId="Ttulo3Car">
    <w:name w:val="Título 3 Car"/>
    <w:basedOn w:val="Fuentedeprrafopredeter"/>
    <w:link w:val="Ttulo3"/>
    <w:uiPriority w:val="9"/>
    <w:semiHidden/>
    <w:rsid w:val="00E92590"/>
    <w:rPr>
      <w:rFonts w:asciiTheme="majorHAnsi" w:eastAsiaTheme="majorEastAsia" w:hAnsiTheme="majorHAnsi" w:cstheme="majorBidi"/>
      <w:b/>
      <w:bCs/>
      <w:color w:val="4F81BD" w:themeColor="accent1"/>
      <w:sz w:val="24"/>
      <w:szCs w:val="24"/>
      <w:lang w:eastAsia="es-ES"/>
    </w:rPr>
  </w:style>
  <w:style w:type="paragraph" w:styleId="Textosinformato">
    <w:name w:val="Plain Text"/>
    <w:basedOn w:val="Normal"/>
    <w:link w:val="TextosinformatoCar"/>
    <w:semiHidden/>
    <w:rsid w:val="00D929BF"/>
    <w:rPr>
      <w:rFonts w:ascii="Courier New" w:hAnsi="Courier New"/>
      <w:sz w:val="20"/>
      <w:szCs w:val="20"/>
      <w:lang w:val="es-VE"/>
    </w:rPr>
  </w:style>
  <w:style w:type="character" w:customStyle="1" w:styleId="TextosinformatoCar">
    <w:name w:val="Texto sin formato Car"/>
    <w:basedOn w:val="Fuentedeprrafopredeter"/>
    <w:link w:val="Textosinformato"/>
    <w:semiHidden/>
    <w:rsid w:val="00D929BF"/>
    <w:rPr>
      <w:rFonts w:ascii="Courier New" w:eastAsia="Times New Roman" w:hAnsi="Courier New" w:cs="Times New Roman"/>
      <w:sz w:val="20"/>
      <w:szCs w:val="20"/>
      <w:lang w:val="es-VE" w:eastAsia="es-ES"/>
    </w:rPr>
  </w:style>
  <w:style w:type="character" w:styleId="Hipervnculovisitado">
    <w:name w:val="FollowedHyperlink"/>
    <w:basedOn w:val="Fuentedeprrafopredeter"/>
    <w:uiPriority w:val="99"/>
    <w:semiHidden/>
    <w:unhideWhenUsed/>
    <w:rsid w:val="007C593B"/>
    <w:rPr>
      <w:color w:val="800080" w:themeColor="followedHyperlink"/>
      <w:u w:val="single"/>
    </w:rPr>
  </w:style>
  <w:style w:type="table" w:styleId="Tablaconcuadrcula">
    <w:name w:val="Table Grid"/>
    <w:basedOn w:val="Tablanormal"/>
    <w:uiPriority w:val="59"/>
    <w:rsid w:val="00EF7441"/>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A42FA5"/>
  </w:style>
  <w:style w:type="character" w:styleId="Textodelmarcadordeposicin">
    <w:name w:val="Placeholder Text"/>
    <w:basedOn w:val="Fuentedeprrafopredeter"/>
    <w:uiPriority w:val="99"/>
    <w:semiHidden/>
    <w:rsid w:val="00F05A2B"/>
    <w:rPr>
      <w:color w:val="808080"/>
    </w:rPr>
  </w:style>
  <w:style w:type="paragraph" w:styleId="Textoindependiente">
    <w:name w:val="Body Text"/>
    <w:basedOn w:val="Normal"/>
    <w:link w:val="TextoindependienteCar"/>
    <w:uiPriority w:val="99"/>
    <w:semiHidden/>
    <w:unhideWhenUsed/>
    <w:rsid w:val="00326A45"/>
    <w:pPr>
      <w:spacing w:after="120"/>
    </w:pPr>
  </w:style>
  <w:style w:type="character" w:customStyle="1" w:styleId="TextoindependienteCar">
    <w:name w:val="Texto independiente Car"/>
    <w:basedOn w:val="Fuentedeprrafopredeter"/>
    <w:link w:val="Textoindependiente"/>
    <w:uiPriority w:val="99"/>
    <w:semiHidden/>
    <w:rsid w:val="00326A45"/>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326A45"/>
    <w:rPr>
      <w:rFonts w:asciiTheme="majorHAnsi" w:eastAsiaTheme="majorEastAsia" w:hAnsiTheme="majorHAnsi" w:cstheme="majorBidi"/>
      <w:color w:val="365F91" w:themeColor="accent1" w:themeShade="BF"/>
      <w:sz w:val="32"/>
      <w:szCs w:val="32"/>
      <w:lang w:eastAsia="es-ES"/>
    </w:rPr>
  </w:style>
</w:styles>
</file>

<file path=word/webSettings.xml><?xml version="1.0" encoding="utf-8"?>
<w:webSettings xmlns:r="http://schemas.openxmlformats.org/officeDocument/2006/relationships" xmlns:w="http://schemas.openxmlformats.org/wordprocessingml/2006/main">
  <w:divs>
    <w:div w:id="6253117">
      <w:bodyDiv w:val="1"/>
      <w:marLeft w:val="0"/>
      <w:marRight w:val="0"/>
      <w:marTop w:val="0"/>
      <w:marBottom w:val="0"/>
      <w:divBdr>
        <w:top w:val="none" w:sz="0" w:space="0" w:color="auto"/>
        <w:left w:val="none" w:sz="0" w:space="0" w:color="auto"/>
        <w:bottom w:val="none" w:sz="0" w:space="0" w:color="auto"/>
        <w:right w:val="none" w:sz="0" w:space="0" w:color="auto"/>
      </w:divBdr>
    </w:div>
    <w:div w:id="19212428">
      <w:marLeft w:val="0"/>
      <w:marRight w:val="0"/>
      <w:marTop w:val="0"/>
      <w:marBottom w:val="0"/>
      <w:divBdr>
        <w:top w:val="none" w:sz="0" w:space="0" w:color="auto"/>
        <w:left w:val="none" w:sz="0" w:space="0" w:color="auto"/>
        <w:bottom w:val="none" w:sz="0" w:space="0" w:color="auto"/>
        <w:right w:val="none" w:sz="0" w:space="0" w:color="auto"/>
      </w:divBdr>
    </w:div>
    <w:div w:id="97530374">
      <w:bodyDiv w:val="1"/>
      <w:marLeft w:val="0"/>
      <w:marRight w:val="0"/>
      <w:marTop w:val="0"/>
      <w:marBottom w:val="0"/>
      <w:divBdr>
        <w:top w:val="none" w:sz="0" w:space="0" w:color="auto"/>
        <w:left w:val="none" w:sz="0" w:space="0" w:color="auto"/>
        <w:bottom w:val="none" w:sz="0" w:space="0" w:color="auto"/>
        <w:right w:val="none" w:sz="0" w:space="0" w:color="auto"/>
      </w:divBdr>
      <w:divsChild>
        <w:div w:id="18316537">
          <w:marLeft w:val="0"/>
          <w:marRight w:val="0"/>
          <w:marTop w:val="0"/>
          <w:marBottom w:val="75"/>
          <w:divBdr>
            <w:top w:val="single" w:sz="6" w:space="0" w:color="D6D6D6"/>
            <w:left w:val="none" w:sz="0" w:space="0" w:color="auto"/>
            <w:bottom w:val="none" w:sz="0" w:space="0" w:color="auto"/>
            <w:right w:val="none" w:sz="0" w:space="0" w:color="auto"/>
          </w:divBdr>
          <w:divsChild>
            <w:div w:id="330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289">
      <w:bodyDiv w:val="1"/>
      <w:marLeft w:val="0"/>
      <w:marRight w:val="0"/>
      <w:marTop w:val="0"/>
      <w:marBottom w:val="0"/>
      <w:divBdr>
        <w:top w:val="none" w:sz="0" w:space="0" w:color="auto"/>
        <w:left w:val="none" w:sz="0" w:space="0" w:color="auto"/>
        <w:bottom w:val="none" w:sz="0" w:space="0" w:color="auto"/>
        <w:right w:val="none" w:sz="0" w:space="0" w:color="auto"/>
      </w:divBdr>
    </w:div>
    <w:div w:id="308827169">
      <w:bodyDiv w:val="1"/>
      <w:marLeft w:val="0"/>
      <w:marRight w:val="0"/>
      <w:marTop w:val="0"/>
      <w:marBottom w:val="0"/>
      <w:divBdr>
        <w:top w:val="none" w:sz="0" w:space="0" w:color="auto"/>
        <w:left w:val="none" w:sz="0" w:space="0" w:color="auto"/>
        <w:bottom w:val="none" w:sz="0" w:space="0" w:color="auto"/>
        <w:right w:val="none" w:sz="0" w:space="0" w:color="auto"/>
      </w:divBdr>
    </w:div>
    <w:div w:id="479149527">
      <w:bodyDiv w:val="1"/>
      <w:marLeft w:val="0"/>
      <w:marRight w:val="0"/>
      <w:marTop w:val="0"/>
      <w:marBottom w:val="0"/>
      <w:divBdr>
        <w:top w:val="none" w:sz="0" w:space="0" w:color="auto"/>
        <w:left w:val="none" w:sz="0" w:space="0" w:color="auto"/>
        <w:bottom w:val="none" w:sz="0" w:space="0" w:color="auto"/>
        <w:right w:val="none" w:sz="0" w:space="0" w:color="auto"/>
      </w:divBdr>
    </w:div>
    <w:div w:id="495918987">
      <w:bodyDiv w:val="1"/>
      <w:marLeft w:val="0"/>
      <w:marRight w:val="0"/>
      <w:marTop w:val="0"/>
      <w:marBottom w:val="0"/>
      <w:divBdr>
        <w:top w:val="none" w:sz="0" w:space="0" w:color="auto"/>
        <w:left w:val="none" w:sz="0" w:space="0" w:color="auto"/>
        <w:bottom w:val="none" w:sz="0" w:space="0" w:color="auto"/>
        <w:right w:val="none" w:sz="0" w:space="0" w:color="auto"/>
      </w:divBdr>
      <w:divsChild>
        <w:div w:id="776484549">
          <w:marLeft w:val="0"/>
          <w:marRight w:val="0"/>
          <w:marTop w:val="0"/>
          <w:marBottom w:val="0"/>
          <w:divBdr>
            <w:top w:val="none" w:sz="0" w:space="0" w:color="auto"/>
            <w:left w:val="none" w:sz="0" w:space="0" w:color="auto"/>
            <w:bottom w:val="none" w:sz="0" w:space="0" w:color="auto"/>
            <w:right w:val="none" w:sz="0" w:space="0" w:color="auto"/>
          </w:divBdr>
        </w:div>
        <w:div w:id="700209558">
          <w:marLeft w:val="0"/>
          <w:marRight w:val="0"/>
          <w:marTop w:val="0"/>
          <w:marBottom w:val="0"/>
          <w:divBdr>
            <w:top w:val="none" w:sz="0" w:space="0" w:color="auto"/>
            <w:left w:val="none" w:sz="0" w:space="0" w:color="auto"/>
            <w:bottom w:val="none" w:sz="0" w:space="0" w:color="auto"/>
            <w:right w:val="none" w:sz="0" w:space="0" w:color="auto"/>
          </w:divBdr>
        </w:div>
        <w:div w:id="41253804">
          <w:marLeft w:val="0"/>
          <w:marRight w:val="0"/>
          <w:marTop w:val="0"/>
          <w:marBottom w:val="0"/>
          <w:divBdr>
            <w:top w:val="none" w:sz="0" w:space="0" w:color="auto"/>
            <w:left w:val="none" w:sz="0" w:space="0" w:color="auto"/>
            <w:bottom w:val="none" w:sz="0" w:space="0" w:color="auto"/>
            <w:right w:val="none" w:sz="0" w:space="0" w:color="auto"/>
          </w:divBdr>
        </w:div>
      </w:divsChild>
    </w:div>
    <w:div w:id="497506625">
      <w:bodyDiv w:val="1"/>
      <w:marLeft w:val="0"/>
      <w:marRight w:val="0"/>
      <w:marTop w:val="0"/>
      <w:marBottom w:val="0"/>
      <w:divBdr>
        <w:top w:val="none" w:sz="0" w:space="0" w:color="auto"/>
        <w:left w:val="none" w:sz="0" w:space="0" w:color="auto"/>
        <w:bottom w:val="none" w:sz="0" w:space="0" w:color="auto"/>
        <w:right w:val="none" w:sz="0" w:space="0" w:color="auto"/>
      </w:divBdr>
      <w:divsChild>
        <w:div w:id="684282840">
          <w:marLeft w:val="0"/>
          <w:marRight w:val="0"/>
          <w:marTop w:val="0"/>
          <w:marBottom w:val="75"/>
          <w:divBdr>
            <w:top w:val="single" w:sz="6" w:space="0" w:color="D6D6D6"/>
            <w:left w:val="none" w:sz="0" w:space="0" w:color="auto"/>
            <w:bottom w:val="none" w:sz="0" w:space="0" w:color="auto"/>
            <w:right w:val="none" w:sz="0" w:space="0" w:color="auto"/>
          </w:divBdr>
          <w:divsChild>
            <w:div w:id="8099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6440">
      <w:bodyDiv w:val="1"/>
      <w:marLeft w:val="0"/>
      <w:marRight w:val="0"/>
      <w:marTop w:val="0"/>
      <w:marBottom w:val="0"/>
      <w:divBdr>
        <w:top w:val="none" w:sz="0" w:space="0" w:color="auto"/>
        <w:left w:val="none" w:sz="0" w:space="0" w:color="auto"/>
        <w:bottom w:val="none" w:sz="0" w:space="0" w:color="auto"/>
        <w:right w:val="none" w:sz="0" w:space="0" w:color="auto"/>
      </w:divBdr>
      <w:divsChild>
        <w:div w:id="1291857524">
          <w:marLeft w:val="0"/>
          <w:marRight w:val="0"/>
          <w:marTop w:val="0"/>
          <w:marBottom w:val="75"/>
          <w:divBdr>
            <w:top w:val="single" w:sz="6" w:space="0" w:color="D6D6D6"/>
            <w:left w:val="none" w:sz="0" w:space="0" w:color="auto"/>
            <w:bottom w:val="none" w:sz="0" w:space="0" w:color="auto"/>
            <w:right w:val="none" w:sz="0" w:space="0" w:color="auto"/>
          </w:divBdr>
          <w:divsChild>
            <w:div w:id="3160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03765">
      <w:bodyDiv w:val="1"/>
      <w:marLeft w:val="0"/>
      <w:marRight w:val="0"/>
      <w:marTop w:val="0"/>
      <w:marBottom w:val="0"/>
      <w:divBdr>
        <w:top w:val="none" w:sz="0" w:space="0" w:color="auto"/>
        <w:left w:val="none" w:sz="0" w:space="0" w:color="auto"/>
        <w:bottom w:val="none" w:sz="0" w:space="0" w:color="auto"/>
        <w:right w:val="none" w:sz="0" w:space="0" w:color="auto"/>
      </w:divBdr>
    </w:div>
    <w:div w:id="896402665">
      <w:marLeft w:val="0"/>
      <w:marRight w:val="0"/>
      <w:marTop w:val="0"/>
      <w:marBottom w:val="0"/>
      <w:divBdr>
        <w:top w:val="none" w:sz="0" w:space="0" w:color="auto"/>
        <w:left w:val="none" w:sz="0" w:space="0" w:color="auto"/>
        <w:bottom w:val="none" w:sz="0" w:space="0" w:color="auto"/>
        <w:right w:val="none" w:sz="0" w:space="0" w:color="auto"/>
      </w:divBdr>
    </w:div>
    <w:div w:id="1208756481">
      <w:bodyDiv w:val="1"/>
      <w:marLeft w:val="0"/>
      <w:marRight w:val="0"/>
      <w:marTop w:val="0"/>
      <w:marBottom w:val="0"/>
      <w:divBdr>
        <w:top w:val="none" w:sz="0" w:space="0" w:color="auto"/>
        <w:left w:val="none" w:sz="0" w:space="0" w:color="auto"/>
        <w:bottom w:val="none" w:sz="0" w:space="0" w:color="auto"/>
        <w:right w:val="none" w:sz="0" w:space="0" w:color="auto"/>
      </w:divBdr>
    </w:div>
    <w:div w:id="1230456774">
      <w:bodyDiv w:val="1"/>
      <w:marLeft w:val="0"/>
      <w:marRight w:val="0"/>
      <w:marTop w:val="0"/>
      <w:marBottom w:val="0"/>
      <w:divBdr>
        <w:top w:val="none" w:sz="0" w:space="0" w:color="auto"/>
        <w:left w:val="none" w:sz="0" w:space="0" w:color="auto"/>
        <w:bottom w:val="none" w:sz="0" w:space="0" w:color="auto"/>
        <w:right w:val="none" w:sz="0" w:space="0" w:color="auto"/>
      </w:divBdr>
    </w:div>
    <w:div w:id="1316104851">
      <w:bodyDiv w:val="1"/>
      <w:marLeft w:val="0"/>
      <w:marRight w:val="0"/>
      <w:marTop w:val="0"/>
      <w:marBottom w:val="0"/>
      <w:divBdr>
        <w:top w:val="none" w:sz="0" w:space="0" w:color="auto"/>
        <w:left w:val="none" w:sz="0" w:space="0" w:color="auto"/>
        <w:bottom w:val="none" w:sz="0" w:space="0" w:color="auto"/>
        <w:right w:val="none" w:sz="0" w:space="0" w:color="auto"/>
      </w:divBdr>
      <w:divsChild>
        <w:div w:id="964430011">
          <w:marLeft w:val="0"/>
          <w:marRight w:val="0"/>
          <w:marTop w:val="0"/>
          <w:marBottom w:val="0"/>
          <w:divBdr>
            <w:top w:val="none" w:sz="0" w:space="0" w:color="auto"/>
            <w:left w:val="none" w:sz="0" w:space="0" w:color="auto"/>
            <w:bottom w:val="none" w:sz="0" w:space="0" w:color="auto"/>
            <w:right w:val="none" w:sz="0" w:space="0" w:color="auto"/>
          </w:divBdr>
        </w:div>
        <w:div w:id="1774477804">
          <w:marLeft w:val="0"/>
          <w:marRight w:val="0"/>
          <w:marTop w:val="0"/>
          <w:marBottom w:val="0"/>
          <w:divBdr>
            <w:top w:val="none" w:sz="0" w:space="0" w:color="auto"/>
            <w:left w:val="none" w:sz="0" w:space="0" w:color="auto"/>
            <w:bottom w:val="none" w:sz="0" w:space="0" w:color="auto"/>
            <w:right w:val="none" w:sz="0" w:space="0" w:color="auto"/>
          </w:divBdr>
        </w:div>
      </w:divsChild>
    </w:div>
    <w:div w:id="1338658980">
      <w:bodyDiv w:val="1"/>
      <w:marLeft w:val="0"/>
      <w:marRight w:val="0"/>
      <w:marTop w:val="0"/>
      <w:marBottom w:val="0"/>
      <w:divBdr>
        <w:top w:val="none" w:sz="0" w:space="0" w:color="auto"/>
        <w:left w:val="none" w:sz="0" w:space="0" w:color="auto"/>
        <w:bottom w:val="none" w:sz="0" w:space="0" w:color="auto"/>
        <w:right w:val="none" w:sz="0" w:space="0" w:color="auto"/>
      </w:divBdr>
    </w:div>
    <w:div w:id="1477643367">
      <w:bodyDiv w:val="1"/>
      <w:marLeft w:val="0"/>
      <w:marRight w:val="0"/>
      <w:marTop w:val="0"/>
      <w:marBottom w:val="0"/>
      <w:divBdr>
        <w:top w:val="none" w:sz="0" w:space="0" w:color="auto"/>
        <w:left w:val="none" w:sz="0" w:space="0" w:color="auto"/>
        <w:bottom w:val="none" w:sz="0" w:space="0" w:color="auto"/>
        <w:right w:val="none" w:sz="0" w:space="0" w:color="auto"/>
      </w:divBdr>
      <w:divsChild>
        <w:div w:id="1978563918">
          <w:marLeft w:val="0"/>
          <w:marRight w:val="0"/>
          <w:marTop w:val="0"/>
          <w:marBottom w:val="75"/>
          <w:divBdr>
            <w:top w:val="single" w:sz="6" w:space="0" w:color="D6D6D6"/>
            <w:left w:val="none" w:sz="0" w:space="0" w:color="auto"/>
            <w:bottom w:val="none" w:sz="0" w:space="0" w:color="auto"/>
            <w:right w:val="none" w:sz="0" w:space="0" w:color="auto"/>
          </w:divBdr>
          <w:divsChild>
            <w:div w:id="18743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689">
      <w:marLeft w:val="0"/>
      <w:marRight w:val="0"/>
      <w:marTop w:val="0"/>
      <w:marBottom w:val="0"/>
      <w:divBdr>
        <w:top w:val="none" w:sz="0" w:space="0" w:color="auto"/>
        <w:left w:val="none" w:sz="0" w:space="0" w:color="auto"/>
        <w:bottom w:val="none" w:sz="0" w:space="0" w:color="auto"/>
        <w:right w:val="none" w:sz="0" w:space="0" w:color="auto"/>
      </w:divBdr>
    </w:div>
    <w:div w:id="1536700791">
      <w:bodyDiv w:val="1"/>
      <w:marLeft w:val="0"/>
      <w:marRight w:val="0"/>
      <w:marTop w:val="0"/>
      <w:marBottom w:val="0"/>
      <w:divBdr>
        <w:top w:val="none" w:sz="0" w:space="0" w:color="auto"/>
        <w:left w:val="none" w:sz="0" w:space="0" w:color="auto"/>
        <w:bottom w:val="none" w:sz="0" w:space="0" w:color="auto"/>
        <w:right w:val="none" w:sz="0" w:space="0" w:color="auto"/>
      </w:divBdr>
    </w:div>
    <w:div w:id="1589121400">
      <w:bodyDiv w:val="1"/>
      <w:marLeft w:val="0"/>
      <w:marRight w:val="0"/>
      <w:marTop w:val="0"/>
      <w:marBottom w:val="0"/>
      <w:divBdr>
        <w:top w:val="none" w:sz="0" w:space="0" w:color="auto"/>
        <w:left w:val="none" w:sz="0" w:space="0" w:color="auto"/>
        <w:bottom w:val="none" w:sz="0" w:space="0" w:color="auto"/>
        <w:right w:val="none" w:sz="0" w:space="0" w:color="auto"/>
      </w:divBdr>
    </w:div>
    <w:div w:id="1605960000">
      <w:bodyDiv w:val="1"/>
      <w:marLeft w:val="0"/>
      <w:marRight w:val="0"/>
      <w:marTop w:val="0"/>
      <w:marBottom w:val="0"/>
      <w:divBdr>
        <w:top w:val="none" w:sz="0" w:space="0" w:color="auto"/>
        <w:left w:val="none" w:sz="0" w:space="0" w:color="auto"/>
        <w:bottom w:val="none" w:sz="0" w:space="0" w:color="auto"/>
        <w:right w:val="none" w:sz="0" w:space="0" w:color="auto"/>
      </w:divBdr>
    </w:div>
    <w:div w:id="1936593572">
      <w:marLeft w:val="0"/>
      <w:marRight w:val="0"/>
      <w:marTop w:val="0"/>
      <w:marBottom w:val="0"/>
      <w:divBdr>
        <w:top w:val="none" w:sz="0" w:space="0" w:color="auto"/>
        <w:left w:val="none" w:sz="0" w:space="0" w:color="auto"/>
        <w:bottom w:val="none" w:sz="0" w:space="0" w:color="auto"/>
        <w:right w:val="none" w:sz="0" w:space="0" w:color="auto"/>
      </w:divBdr>
    </w:div>
    <w:div w:id="2066489026">
      <w:bodyDiv w:val="1"/>
      <w:marLeft w:val="0"/>
      <w:marRight w:val="0"/>
      <w:marTop w:val="0"/>
      <w:marBottom w:val="0"/>
      <w:divBdr>
        <w:top w:val="none" w:sz="0" w:space="0" w:color="auto"/>
        <w:left w:val="none" w:sz="0" w:space="0" w:color="auto"/>
        <w:bottom w:val="none" w:sz="0" w:space="0" w:color="auto"/>
        <w:right w:val="none" w:sz="0" w:space="0" w:color="auto"/>
      </w:divBdr>
    </w:div>
    <w:div w:id="20939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tc.edu.co/eventos/2019/cf/work_paztic/inf_general/index.html" TargetMode="External"/><Relationship Id="rId13" Type="http://schemas.openxmlformats.org/officeDocument/2006/relationships/hyperlink" Target="mailto:jpedraza@der-pu.uc3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rechoshumanos.tic@uptc.edu.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tc.edu.co/eventos/2019/cf/work_paztic/inf_general/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rechoshumasnos.tic@uptc.edu.co" TargetMode="External"/><Relationship Id="rId4" Type="http://schemas.openxmlformats.org/officeDocument/2006/relationships/settings" Target="settings.xml"/><Relationship Id="rId9" Type="http://schemas.openxmlformats.org/officeDocument/2006/relationships/hyperlink" Target="http://www.uptc.edu.co/eventos/2019/cf/work_paztic/inf_general/index.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7F03D-7D93-4CDF-BFD0-F183A07C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wc</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wilycu</dc:creator>
  <cp:lastModifiedBy>olga nájar sánchez</cp:lastModifiedBy>
  <cp:revision>4</cp:revision>
  <cp:lastPrinted>2017-04-05T22:35:00Z</cp:lastPrinted>
  <dcterms:created xsi:type="dcterms:W3CDTF">2019-09-08T14:50:00Z</dcterms:created>
  <dcterms:modified xsi:type="dcterms:W3CDTF">2019-09-08T14:54:00Z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wilycu@gmail.com@www.mendeley.com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ies>
</file>