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UNIVERSIDADE PASSO FUNDO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Rio Grande do Sul,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 Mayo 20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402"/>
        <w:gridCol w:w="7"/>
        <w:gridCol w:w="91"/>
        <w:gridCol w:w="7520"/>
        <w:gridCol w:w="7"/>
        <w:tblGridChange w:id="0">
          <w:tblGrid>
            <w:gridCol w:w="2402"/>
            <w:gridCol w:w="7"/>
            <w:gridCol w:w="91"/>
            <w:gridCol w:w="7520"/>
            <w:gridCol w:w="7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universidad de Passo Fundo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es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más grande institución de la región; congrega actualmente 56 cursos de grado y 47 cursos de especialización. Actualmente cuenta con más de 20 mil alumnos que participan de la universidad en todos sus cursos y proyectos.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Ubicada al norte del Rio Grande do Sul, cuenta con más de 42 años de historia y que se consolida como una de las principales instituciones de enseñanza superior del sur de Brasil.</w:t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http://www.upf.br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http://www.upf.br/intercambios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Portugués.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trHeight w:val="1021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Web.</w:t>
            </w:r>
          </w:p>
        </w:tc>
      </w:tr>
      <w:tr>
        <w:trPr>
          <w:trHeight w:val="102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Febrero a julio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Agosto a diciembre</w:t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https://www.upf.br/calendario-academico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Hay que tener en cuenta al solicitar plaza que en la convocatoria siempre nos referimos a cuatrimestres UC3M, aunque en Brasil la distribución sea diferente.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OBLIGATORIA.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http://www.upf.br/ensino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1fob9te" w:id="2"/>
            <w:bookmarkEnd w:id="2"/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http://www.upf.br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tienen que comprar un seguro médico antes de incorporarse a la Universidad. </w:t>
            </w:r>
          </w:p>
          <w:p w:rsidR="00000000" w:rsidDel="00000000" w:rsidP="00000000" w:rsidRDefault="00000000" w:rsidRPr="00000000" w14:paraId="0000004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</w:t>
            </w:r>
          </w:p>
          <w:p w:rsidR="00000000" w:rsidDel="00000000" w:rsidP="00000000" w:rsidRDefault="00000000" w:rsidRPr="00000000" w14:paraId="0000005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http://www.exteriores.gob.es/Embajadas/BRASILIA/es/VivirEn/Paginas/inicio.aspx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upf.br/ensino" TargetMode="External"/><Relationship Id="rId10" Type="http://schemas.openxmlformats.org/officeDocument/2006/relationships/hyperlink" Target="https://www.upf.br/calendario-academico" TargetMode="External"/><Relationship Id="rId13" Type="http://schemas.openxmlformats.org/officeDocument/2006/relationships/hyperlink" Target="http://www.exteriores.gob.es/Embajadas/BRASILIA/es/VivirEn/Paginas/inicio.aspx" TargetMode="External"/><Relationship Id="rId12" Type="http://schemas.openxmlformats.org/officeDocument/2006/relationships/hyperlink" Target="http://www.upf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pf.br/intercambio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www.up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2P0VRg9pkxCTnGq7TiQJmzNwsw==">AMUW2mWxWBdSxzUZwxAKlDxGrg2pCqr2S02rIbc+iH0J8mpR72NpOyojJKHuWHv400NFZzmCy/4tPz/aNjKh5SfpxjJ5vG7Maiuyl6gJXtkVlERXlr1DZzCj4ANGvGLqXGyxVsGlJwyXrRhjz2kdTzgkuDE+SkAU/g==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2012-09-27T09:09:00Z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