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071" w:rsidRDefault="00FD1EEF">
      <w:pPr>
        <w:widowControl w:val="0"/>
        <w:pBdr>
          <w:top w:val="nil"/>
          <w:left w:val="nil"/>
          <w:bottom w:val="nil"/>
          <w:right w:val="nil"/>
          <w:between w:val="nil"/>
        </w:pBdr>
        <w:spacing w:line="240" w:lineRule="auto"/>
        <w:ind w:left="0" w:right="-352" w:hanging="2"/>
        <w:jc w:val="both"/>
        <w:rPr>
          <w:rFonts w:ascii="Verdana" w:eastAsia="Verdana" w:hAnsi="Verdana" w:cs="Verdana"/>
          <w:i/>
          <w:color w:val="000000"/>
          <w:sz w:val="16"/>
          <w:szCs w:val="16"/>
        </w:rPr>
      </w:pPr>
      <w:r>
        <w:rPr>
          <w:noProof/>
        </w:rPr>
        <w:drawing>
          <wp:anchor distT="0" distB="0" distL="0" distR="0" simplePos="0" relativeHeight="251658240" behindDoc="0" locked="0" layoutInCell="1" hidden="0" allowOverlap="1">
            <wp:simplePos x="0" y="0"/>
            <wp:positionH relativeFrom="column">
              <wp:posOffset>3874770</wp:posOffset>
            </wp:positionH>
            <wp:positionV relativeFrom="paragraph">
              <wp:posOffset>283845</wp:posOffset>
            </wp:positionV>
            <wp:extent cx="2440305" cy="796290"/>
            <wp:effectExtent l="0" t="0" r="0" b="381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440305" cy="796290"/>
                    </a:xfrm>
                    <a:prstGeom prst="rect">
                      <a:avLst/>
                    </a:prstGeom>
                    <a:ln/>
                  </pic:spPr>
                </pic:pic>
              </a:graphicData>
            </a:graphic>
            <wp14:sizeRelH relativeFrom="margin">
              <wp14:pctWidth>0</wp14:pctWidth>
            </wp14:sizeRelH>
            <wp14:sizeRelV relativeFrom="margin">
              <wp14:pctHeight>0</wp14:pctHeight>
            </wp14:sizeRelV>
          </wp:anchor>
        </w:drawing>
      </w:r>
      <w:r w:rsidR="005C1546">
        <w:rPr>
          <w:rFonts w:ascii="Verdana" w:eastAsia="Verdana" w:hAnsi="Verdana" w:cs="Verdana"/>
          <w:i/>
          <w:color w:val="000000"/>
          <w:sz w:val="16"/>
          <w:szCs w:val="16"/>
        </w:rPr>
        <w:t xml:space="preserve">El contenido de esta ficha solo tiene carácter informativo para intentar ayudar al futuro estudiante de intercambio internacional. No tiene validez oficial. Si detecta algún error en la información o desea realizar alguna sugerencia puede hacerlo a través del siguiente E-mail: </w:t>
      </w:r>
      <w:hyperlink r:id="rId8">
        <w:r w:rsidR="005C1546">
          <w:rPr>
            <w:rFonts w:ascii="Verdana" w:eastAsia="Verdana" w:hAnsi="Verdana" w:cs="Verdana"/>
            <w:i/>
            <w:color w:val="1155CC"/>
            <w:sz w:val="16"/>
            <w:szCs w:val="16"/>
            <w:u w:val="single"/>
          </w:rPr>
          <w:t>mne@uc3m.es</w:t>
        </w:r>
      </w:hyperlink>
    </w:p>
    <w:p w:rsidR="00A21071" w:rsidRDefault="00A21071">
      <w:pPr>
        <w:widowControl w:val="0"/>
        <w:pBdr>
          <w:top w:val="nil"/>
          <w:left w:val="nil"/>
          <w:bottom w:val="nil"/>
          <w:right w:val="nil"/>
          <w:between w:val="nil"/>
        </w:pBdr>
        <w:spacing w:line="240" w:lineRule="auto"/>
        <w:ind w:left="0" w:right="-352" w:hanging="2"/>
        <w:jc w:val="both"/>
        <w:rPr>
          <w:rFonts w:ascii="Verdana" w:eastAsia="Verdana" w:hAnsi="Verdana" w:cs="Verdana"/>
          <w:i/>
          <w:sz w:val="16"/>
          <w:szCs w:val="16"/>
        </w:rPr>
      </w:pPr>
    </w:p>
    <w:p w:rsidR="00A21071" w:rsidRDefault="00A21071">
      <w:pPr>
        <w:widowControl w:val="0"/>
        <w:pBdr>
          <w:top w:val="nil"/>
          <w:left w:val="nil"/>
          <w:bottom w:val="nil"/>
          <w:right w:val="nil"/>
          <w:between w:val="nil"/>
        </w:pBdr>
        <w:spacing w:line="240" w:lineRule="auto"/>
        <w:ind w:left="0" w:right="-943" w:hanging="2"/>
        <w:jc w:val="both"/>
        <w:rPr>
          <w:rFonts w:ascii="Verdana" w:eastAsia="Verdana" w:hAnsi="Verdana" w:cs="Verdana"/>
          <w:color w:val="000000"/>
          <w:sz w:val="16"/>
          <w:szCs w:val="16"/>
        </w:rPr>
      </w:pPr>
    </w:p>
    <w:p w:rsidR="00A21071" w:rsidRDefault="005C1546">
      <w:pPr>
        <w:widowControl w:val="0"/>
        <w:pBdr>
          <w:top w:val="nil"/>
          <w:left w:val="nil"/>
          <w:bottom w:val="nil"/>
          <w:right w:val="nil"/>
          <w:between w:val="nil"/>
        </w:pBdr>
        <w:spacing w:line="240" w:lineRule="auto"/>
        <w:ind w:left="1" w:hanging="3"/>
        <w:rPr>
          <w:rFonts w:ascii="Verdana" w:eastAsia="Verdana" w:hAnsi="Verdana" w:cs="Verdana"/>
          <w:color w:val="000000"/>
          <w:sz w:val="20"/>
          <w:szCs w:val="20"/>
        </w:rPr>
      </w:pPr>
      <w:r>
        <w:rPr>
          <w:rFonts w:ascii="Verdana" w:eastAsia="Verdana" w:hAnsi="Verdana" w:cs="Verdana"/>
          <w:b/>
          <w:color w:val="000000"/>
          <w:sz w:val="26"/>
          <w:szCs w:val="26"/>
        </w:rPr>
        <w:t>INHA UNIVERSITY</w:t>
      </w:r>
      <w:r>
        <w:rPr>
          <w:rFonts w:ascii="Verdana" w:eastAsia="Verdana" w:hAnsi="Verdana" w:cs="Verdana"/>
          <w:color w:val="000000"/>
          <w:sz w:val="20"/>
          <w:szCs w:val="20"/>
        </w:rPr>
        <w:t xml:space="preserve"> </w:t>
      </w:r>
    </w:p>
    <w:p w:rsidR="00A21071" w:rsidRPr="00FD1EEF" w:rsidRDefault="005C1546">
      <w:pPr>
        <w:keepNext/>
        <w:pBdr>
          <w:top w:val="nil"/>
          <w:left w:val="nil"/>
          <w:bottom w:val="nil"/>
          <w:right w:val="nil"/>
          <w:between w:val="nil"/>
        </w:pBdr>
        <w:spacing w:line="240" w:lineRule="auto"/>
        <w:ind w:left="1" w:hanging="3"/>
        <w:rPr>
          <w:rFonts w:ascii="Verdana" w:eastAsia="Verdana" w:hAnsi="Verdana" w:cs="Verdana"/>
          <w:b/>
          <w:color w:val="000000"/>
          <w:sz w:val="26"/>
          <w:szCs w:val="26"/>
        </w:rPr>
      </w:pPr>
      <w:r w:rsidRPr="00FD1EEF">
        <w:rPr>
          <w:rFonts w:ascii="Verdana" w:eastAsia="Verdana" w:hAnsi="Verdana" w:cs="Verdana"/>
          <w:b/>
          <w:color w:val="000000"/>
          <w:sz w:val="26"/>
          <w:szCs w:val="26"/>
        </w:rPr>
        <w:t>Corea del Sur</w:t>
      </w:r>
      <w:r w:rsidRPr="00FD1EEF">
        <w:rPr>
          <w:rFonts w:ascii="Verdana" w:eastAsia="Verdana" w:hAnsi="Verdana" w:cs="Verdana"/>
          <w:b/>
          <w:color w:val="000000"/>
          <w:sz w:val="26"/>
          <w:szCs w:val="26"/>
        </w:rPr>
        <w:tab/>
      </w:r>
    </w:p>
    <w:p w:rsidR="00A21071" w:rsidRDefault="00A21071">
      <w:pPr>
        <w:keepNext/>
        <w:pBdr>
          <w:top w:val="nil"/>
          <w:left w:val="nil"/>
          <w:bottom w:val="nil"/>
          <w:right w:val="nil"/>
          <w:between w:val="nil"/>
        </w:pBdr>
        <w:spacing w:line="240" w:lineRule="auto"/>
        <w:ind w:left="1" w:hanging="3"/>
        <w:jc w:val="right"/>
        <w:rPr>
          <w:rFonts w:ascii="Verdana" w:eastAsia="Verdana" w:hAnsi="Verdana" w:cs="Verdana"/>
          <w:i/>
          <w:color w:val="000000"/>
          <w:sz w:val="26"/>
          <w:szCs w:val="26"/>
        </w:rPr>
      </w:pPr>
    </w:p>
    <w:p w:rsidR="00A21071" w:rsidRPr="00FD1EEF" w:rsidRDefault="005C1546">
      <w:pPr>
        <w:keepNext/>
        <w:pBdr>
          <w:top w:val="nil"/>
          <w:left w:val="nil"/>
          <w:bottom w:val="nil"/>
          <w:right w:val="nil"/>
          <w:between w:val="nil"/>
        </w:pBdr>
        <w:spacing w:line="240" w:lineRule="auto"/>
        <w:ind w:left="1" w:hanging="3"/>
        <w:jc w:val="right"/>
        <w:rPr>
          <w:rFonts w:ascii="Verdana" w:eastAsia="Verdana" w:hAnsi="Verdana" w:cs="Verdana"/>
          <w:i/>
          <w:color w:val="000000"/>
          <w:sz w:val="18"/>
          <w:szCs w:val="18"/>
        </w:rPr>
      </w:pPr>
      <w:r>
        <w:rPr>
          <w:rFonts w:ascii="Verdana" w:eastAsia="Verdana" w:hAnsi="Verdana" w:cs="Verdana"/>
          <w:b/>
          <w:i/>
          <w:color w:val="000000"/>
          <w:sz w:val="26"/>
          <w:szCs w:val="26"/>
        </w:rPr>
        <w:tab/>
      </w:r>
      <w:r>
        <w:rPr>
          <w:rFonts w:ascii="Verdana" w:eastAsia="Verdana" w:hAnsi="Verdana" w:cs="Verdana"/>
          <w:b/>
          <w:i/>
          <w:color w:val="000000"/>
          <w:sz w:val="26"/>
          <w:szCs w:val="26"/>
        </w:rPr>
        <w:tab/>
      </w:r>
      <w:r>
        <w:rPr>
          <w:rFonts w:ascii="Verdana" w:eastAsia="Verdana" w:hAnsi="Verdana" w:cs="Verdana"/>
          <w:b/>
          <w:i/>
          <w:color w:val="000000"/>
          <w:sz w:val="26"/>
          <w:szCs w:val="26"/>
        </w:rPr>
        <w:tab/>
      </w:r>
      <w:r>
        <w:rPr>
          <w:rFonts w:ascii="Verdana" w:eastAsia="Verdana" w:hAnsi="Verdana" w:cs="Verdana"/>
          <w:b/>
          <w:i/>
          <w:color w:val="000000"/>
          <w:sz w:val="26"/>
          <w:szCs w:val="26"/>
        </w:rPr>
        <w:tab/>
      </w:r>
      <w:r w:rsidRPr="00FD1EEF">
        <w:rPr>
          <w:rFonts w:ascii="Verdana" w:eastAsia="Verdana" w:hAnsi="Verdana" w:cs="Verdana"/>
          <w:i/>
          <w:color w:val="000000"/>
          <w:sz w:val="18"/>
          <w:szCs w:val="18"/>
        </w:rPr>
        <w:t>Última actualización</w:t>
      </w:r>
      <w:r w:rsidRPr="00FD1EEF">
        <w:rPr>
          <w:rFonts w:ascii="Verdana" w:eastAsia="Verdana" w:hAnsi="Verdana" w:cs="Verdana"/>
          <w:i/>
          <w:sz w:val="18"/>
          <w:szCs w:val="18"/>
        </w:rPr>
        <w:t xml:space="preserve">: </w:t>
      </w:r>
      <w:proofErr w:type="gramStart"/>
      <w:r w:rsidR="0017228C">
        <w:rPr>
          <w:rFonts w:ascii="Verdana" w:eastAsia="Verdana" w:hAnsi="Verdana" w:cs="Verdana"/>
          <w:i/>
          <w:sz w:val="18"/>
          <w:szCs w:val="18"/>
        </w:rPr>
        <w:t>Abril</w:t>
      </w:r>
      <w:proofErr w:type="gramEnd"/>
      <w:r w:rsidR="0017228C">
        <w:rPr>
          <w:rFonts w:ascii="Verdana" w:eastAsia="Verdana" w:hAnsi="Verdana" w:cs="Verdana"/>
          <w:i/>
          <w:sz w:val="18"/>
          <w:szCs w:val="18"/>
        </w:rPr>
        <w:t xml:space="preserve"> 2023</w:t>
      </w:r>
    </w:p>
    <w:tbl>
      <w:tblPr>
        <w:tblStyle w:val="a"/>
        <w:tblW w:w="10027" w:type="dxa"/>
        <w:tblInd w:w="0" w:type="dxa"/>
        <w:tblBorders>
          <w:top w:val="single" w:sz="4" w:space="0" w:color="000000"/>
          <w:left w:val="nil"/>
          <w:bottom w:val="single" w:sz="4" w:space="0" w:color="000000"/>
          <w:right w:val="nil"/>
          <w:insideH w:val="single" w:sz="4" w:space="0" w:color="000000"/>
          <w:insideV w:val="nil"/>
        </w:tblBorders>
        <w:tblLayout w:type="fixed"/>
        <w:tblLook w:val="0000" w:firstRow="0" w:lastRow="0" w:firstColumn="0" w:lastColumn="0" w:noHBand="0" w:noVBand="0"/>
      </w:tblPr>
      <w:tblGrid>
        <w:gridCol w:w="2500"/>
        <w:gridCol w:w="7527"/>
      </w:tblGrid>
      <w:tr w:rsidR="00A21071" w:rsidTr="00FD1EEF">
        <w:trPr>
          <w:trHeight w:val="1620"/>
        </w:trPr>
        <w:tc>
          <w:tcPr>
            <w:tcW w:w="2500" w:type="dxa"/>
            <w:tcBorders>
              <w:top w:val="single" w:sz="4" w:space="0" w:color="auto"/>
              <w:left w:val="single" w:sz="4" w:space="0" w:color="auto"/>
              <w:bottom w:val="single" w:sz="4" w:space="0" w:color="auto"/>
              <w:right w:val="single" w:sz="4" w:space="0" w:color="auto"/>
            </w:tcBorders>
          </w:tcPr>
          <w:p w:rsidR="00A21071" w:rsidRDefault="005C1546">
            <w:pPr>
              <w:spacing w:before="120" w:after="120"/>
              <w:ind w:left="0" w:hanging="2"/>
              <w:rPr>
                <w:rFonts w:ascii="Verdana" w:eastAsia="Verdana" w:hAnsi="Verdana" w:cs="Verdana"/>
                <w:color w:val="000080"/>
                <w:sz w:val="20"/>
                <w:szCs w:val="20"/>
              </w:rPr>
            </w:pPr>
            <w:r>
              <w:rPr>
                <w:rFonts w:ascii="Verdana" w:eastAsia="Verdana" w:hAnsi="Verdana" w:cs="Verdana"/>
                <w:b/>
                <w:color w:val="000080"/>
                <w:sz w:val="20"/>
                <w:szCs w:val="20"/>
              </w:rPr>
              <w:t>RESUMEN</w:t>
            </w:r>
          </w:p>
        </w:tc>
        <w:tc>
          <w:tcPr>
            <w:tcW w:w="7527" w:type="dxa"/>
            <w:tcBorders>
              <w:top w:val="single" w:sz="4" w:space="0" w:color="auto"/>
              <w:left w:val="single" w:sz="4" w:space="0" w:color="auto"/>
              <w:bottom w:val="single" w:sz="4" w:space="0" w:color="auto"/>
              <w:right w:val="single" w:sz="4" w:space="0" w:color="auto"/>
            </w:tcBorders>
          </w:tcPr>
          <w:p w:rsidR="00A21071" w:rsidRPr="00FD1EEF" w:rsidRDefault="005C1546">
            <w:pPr>
              <w:spacing w:before="120" w:after="120"/>
              <w:ind w:left="0" w:hanging="2"/>
              <w:jc w:val="both"/>
              <w:rPr>
                <w:rFonts w:ascii="Verdana" w:eastAsia="Verdana" w:hAnsi="Verdana" w:cs="Verdana"/>
                <w:sz w:val="20"/>
                <w:szCs w:val="20"/>
              </w:rPr>
            </w:pPr>
            <w:r w:rsidRPr="00FD1EEF">
              <w:rPr>
                <w:rFonts w:ascii="Verdana" w:eastAsia="Verdana" w:hAnsi="Verdana" w:cs="Verdana"/>
                <w:sz w:val="20"/>
                <w:szCs w:val="20"/>
              </w:rPr>
              <w:t xml:space="preserve">INHA </w:t>
            </w:r>
            <w:proofErr w:type="spellStart"/>
            <w:r w:rsidRPr="00FD1EEF">
              <w:rPr>
                <w:rFonts w:ascii="Verdana" w:eastAsia="Verdana" w:hAnsi="Verdana" w:cs="Verdana"/>
                <w:sz w:val="20"/>
                <w:szCs w:val="20"/>
              </w:rPr>
              <w:t>University</w:t>
            </w:r>
            <w:proofErr w:type="spellEnd"/>
            <w:r w:rsidRPr="00FD1EEF">
              <w:rPr>
                <w:rFonts w:ascii="Verdana" w:eastAsia="Verdana" w:hAnsi="Verdana" w:cs="Verdana"/>
                <w:sz w:val="20"/>
                <w:szCs w:val="20"/>
              </w:rPr>
              <w:t xml:space="preserve"> es una universidad privada fundada en 1952 en Incheon, a 30 km. de Seúl (una hora en metro). Incheon es hoy el centro logístico más importante de Corea y una importante área de alta tecnología. INHA fue inicialmente un centro tecnológico creado con asesoramiento de los EEUU, hoy ofrece diversos estudios de grado a sus más de 18.000 estudiantes. </w:t>
            </w:r>
          </w:p>
        </w:tc>
      </w:tr>
      <w:tr w:rsidR="00A21071" w:rsidTr="00FD1EEF">
        <w:trPr>
          <w:trHeight w:val="274"/>
        </w:trPr>
        <w:tc>
          <w:tcPr>
            <w:tcW w:w="2500" w:type="dxa"/>
            <w:tcBorders>
              <w:top w:val="single" w:sz="4" w:space="0" w:color="auto"/>
              <w:left w:val="single" w:sz="4" w:space="0" w:color="auto"/>
              <w:bottom w:val="single" w:sz="4" w:space="0" w:color="auto"/>
              <w:right w:val="single" w:sz="4" w:space="0" w:color="auto"/>
            </w:tcBorders>
          </w:tcPr>
          <w:p w:rsidR="00A21071" w:rsidRDefault="005C1546">
            <w:pPr>
              <w:spacing w:before="120" w:after="120"/>
              <w:ind w:left="0" w:hanging="2"/>
              <w:rPr>
                <w:rFonts w:ascii="Verdana" w:eastAsia="Verdana" w:hAnsi="Verdana" w:cs="Verdana"/>
                <w:color w:val="000080"/>
                <w:sz w:val="20"/>
                <w:szCs w:val="20"/>
              </w:rPr>
            </w:pPr>
            <w:r>
              <w:rPr>
                <w:rFonts w:ascii="Verdana" w:eastAsia="Verdana" w:hAnsi="Verdana" w:cs="Verdana"/>
                <w:b/>
                <w:color w:val="000080"/>
                <w:sz w:val="20"/>
                <w:szCs w:val="20"/>
              </w:rPr>
              <w:t>WEB</w:t>
            </w:r>
          </w:p>
        </w:tc>
        <w:tc>
          <w:tcPr>
            <w:tcW w:w="7527" w:type="dxa"/>
            <w:tcBorders>
              <w:top w:val="single" w:sz="4" w:space="0" w:color="auto"/>
              <w:left w:val="single" w:sz="4" w:space="0" w:color="auto"/>
              <w:bottom w:val="single" w:sz="4" w:space="0" w:color="auto"/>
              <w:right w:val="single" w:sz="4" w:space="0" w:color="auto"/>
            </w:tcBorders>
          </w:tcPr>
          <w:p w:rsidR="00A21071" w:rsidRPr="00FD1EEF" w:rsidRDefault="00EA55E2">
            <w:pPr>
              <w:spacing w:before="120" w:after="120"/>
              <w:ind w:left="0" w:hanging="2"/>
              <w:jc w:val="both"/>
              <w:rPr>
                <w:rFonts w:ascii="Verdana" w:eastAsia="Verdana" w:hAnsi="Verdana" w:cs="Verdana"/>
                <w:sz w:val="20"/>
                <w:szCs w:val="20"/>
              </w:rPr>
            </w:pPr>
            <w:hyperlink r:id="rId9" w:history="1">
              <w:r w:rsidR="00FD1EEF" w:rsidRPr="00FD1EEF">
                <w:rPr>
                  <w:rStyle w:val="Hipervnculo"/>
                  <w:rFonts w:ascii="Verdana" w:hAnsi="Verdana"/>
                  <w:sz w:val="20"/>
                  <w:szCs w:val="20"/>
                </w:rPr>
                <w:t>https://eng.inha.ac.kr/en</w:t>
              </w:r>
              <w:r w:rsidR="00FD1EEF" w:rsidRPr="00FD1EEF">
                <w:rPr>
                  <w:rStyle w:val="Hipervnculo"/>
                  <w:rFonts w:ascii="Verdana" w:hAnsi="Verdana"/>
                  <w:sz w:val="20"/>
                  <w:szCs w:val="20"/>
                </w:rPr>
                <w:t>g</w:t>
              </w:r>
              <w:r w:rsidR="00FD1EEF" w:rsidRPr="00FD1EEF">
                <w:rPr>
                  <w:rStyle w:val="Hipervnculo"/>
                  <w:rFonts w:ascii="Verdana" w:hAnsi="Verdana"/>
                  <w:sz w:val="20"/>
                  <w:szCs w:val="20"/>
                </w:rPr>
                <w:t>/index.do</w:t>
              </w:r>
            </w:hyperlink>
            <w:r w:rsidR="00FD1EEF" w:rsidRPr="00FD1EEF">
              <w:rPr>
                <w:rFonts w:ascii="Verdana" w:hAnsi="Verdana"/>
                <w:sz w:val="20"/>
                <w:szCs w:val="20"/>
              </w:rPr>
              <w:t xml:space="preserve"> </w:t>
            </w:r>
          </w:p>
        </w:tc>
      </w:tr>
      <w:tr w:rsidR="00A21071" w:rsidTr="00FD1EEF">
        <w:trPr>
          <w:trHeight w:val="733"/>
        </w:trPr>
        <w:tc>
          <w:tcPr>
            <w:tcW w:w="2500" w:type="dxa"/>
            <w:tcBorders>
              <w:top w:val="single" w:sz="4" w:space="0" w:color="auto"/>
              <w:left w:val="single" w:sz="4" w:space="0" w:color="auto"/>
              <w:bottom w:val="single" w:sz="4" w:space="0" w:color="auto"/>
              <w:right w:val="single" w:sz="4" w:space="0" w:color="auto"/>
            </w:tcBorders>
          </w:tcPr>
          <w:p w:rsidR="00A21071" w:rsidRDefault="005C1546">
            <w:pPr>
              <w:spacing w:before="120" w:after="120"/>
              <w:ind w:left="0" w:hanging="2"/>
              <w:rPr>
                <w:rFonts w:ascii="Verdana" w:eastAsia="Verdana" w:hAnsi="Verdana" w:cs="Verdana"/>
                <w:color w:val="000080"/>
                <w:sz w:val="20"/>
                <w:szCs w:val="20"/>
              </w:rPr>
            </w:pPr>
            <w:r>
              <w:rPr>
                <w:rFonts w:ascii="Verdana" w:eastAsia="Verdana" w:hAnsi="Verdana" w:cs="Verdana"/>
                <w:b/>
                <w:color w:val="000080"/>
                <w:sz w:val="20"/>
                <w:szCs w:val="20"/>
              </w:rPr>
              <w:t>INFORMACIÓN PARA ALUMNOS INTERNACIONALES</w:t>
            </w:r>
          </w:p>
        </w:tc>
        <w:tc>
          <w:tcPr>
            <w:tcW w:w="7527" w:type="dxa"/>
            <w:tcBorders>
              <w:top w:val="single" w:sz="4" w:space="0" w:color="auto"/>
              <w:left w:val="single" w:sz="4" w:space="0" w:color="auto"/>
              <w:bottom w:val="single" w:sz="4" w:space="0" w:color="auto"/>
              <w:right w:val="single" w:sz="4" w:space="0" w:color="auto"/>
            </w:tcBorders>
          </w:tcPr>
          <w:p w:rsidR="00FD1EEF" w:rsidRPr="00FD1EEF" w:rsidRDefault="00EA55E2" w:rsidP="00FD1EEF">
            <w:pPr>
              <w:spacing w:before="120" w:after="120"/>
              <w:ind w:leftChars="0" w:left="0" w:firstLineChars="0" w:firstLine="0"/>
              <w:jc w:val="both"/>
              <w:rPr>
                <w:rFonts w:ascii="Verdana" w:eastAsia="Verdana" w:hAnsi="Verdana" w:cs="Verdana"/>
                <w:sz w:val="20"/>
                <w:szCs w:val="20"/>
              </w:rPr>
            </w:pPr>
            <w:hyperlink r:id="rId10" w:history="1">
              <w:r w:rsidR="00FD1EEF" w:rsidRPr="00FD1EEF">
                <w:rPr>
                  <w:rStyle w:val="Hipervnculo"/>
                  <w:rFonts w:ascii="Verdana" w:eastAsia="Verdana" w:hAnsi="Verdana" w:cs="Verdana"/>
                  <w:sz w:val="20"/>
                  <w:szCs w:val="20"/>
                </w:rPr>
                <w:t>https://eng.inha.ac.kr/eng</w:t>
              </w:r>
              <w:r w:rsidR="00FD1EEF" w:rsidRPr="00FD1EEF">
                <w:rPr>
                  <w:rStyle w:val="Hipervnculo"/>
                  <w:rFonts w:ascii="Verdana" w:eastAsia="Verdana" w:hAnsi="Verdana" w:cs="Verdana"/>
                  <w:sz w:val="20"/>
                  <w:szCs w:val="20"/>
                </w:rPr>
                <w:t>/</w:t>
              </w:r>
              <w:r w:rsidR="00FD1EEF" w:rsidRPr="00FD1EEF">
                <w:rPr>
                  <w:rStyle w:val="Hipervnculo"/>
                  <w:rFonts w:ascii="Verdana" w:eastAsia="Verdana" w:hAnsi="Verdana" w:cs="Verdana"/>
                  <w:sz w:val="20"/>
                  <w:szCs w:val="20"/>
                </w:rPr>
                <w:t>3903/subview.do</w:t>
              </w:r>
            </w:hyperlink>
            <w:r w:rsidR="00FD1EEF" w:rsidRPr="00FD1EEF">
              <w:rPr>
                <w:rFonts w:ascii="Verdana" w:eastAsia="Verdana" w:hAnsi="Verdana" w:cs="Verdana"/>
                <w:sz w:val="20"/>
                <w:szCs w:val="20"/>
              </w:rPr>
              <w:t xml:space="preserve"> </w:t>
            </w:r>
          </w:p>
          <w:p w:rsidR="00A21071" w:rsidRPr="00FD1EEF" w:rsidRDefault="00FD1EEF" w:rsidP="00FD1EEF">
            <w:pPr>
              <w:tabs>
                <w:tab w:val="left" w:pos="1008"/>
              </w:tabs>
              <w:ind w:left="0" w:hanging="2"/>
              <w:rPr>
                <w:rFonts w:ascii="Verdana" w:eastAsia="Verdana" w:hAnsi="Verdana" w:cs="Verdana"/>
                <w:sz w:val="20"/>
                <w:szCs w:val="20"/>
              </w:rPr>
            </w:pPr>
            <w:r w:rsidRPr="00FD1EEF">
              <w:rPr>
                <w:rFonts w:ascii="Verdana" w:eastAsia="Verdana" w:hAnsi="Verdana" w:cs="Verdana"/>
                <w:sz w:val="20"/>
                <w:szCs w:val="20"/>
              </w:rPr>
              <w:tab/>
            </w:r>
            <w:hyperlink r:id="rId11" w:history="1">
              <w:r w:rsidR="00585179" w:rsidRPr="008C58CE">
                <w:rPr>
                  <w:rStyle w:val="Hipervnculo"/>
                  <w:rFonts w:ascii="Verdana" w:eastAsia="Verdana" w:hAnsi="Verdana" w:cs="Verdana"/>
                  <w:sz w:val="20"/>
                  <w:szCs w:val="20"/>
                </w:rPr>
                <w:t>https://internationalc</w:t>
              </w:r>
              <w:r w:rsidR="00585179" w:rsidRPr="008C58CE">
                <w:rPr>
                  <w:rStyle w:val="Hipervnculo"/>
                  <w:rFonts w:ascii="Verdana" w:eastAsia="Verdana" w:hAnsi="Verdana" w:cs="Verdana"/>
                  <w:sz w:val="20"/>
                  <w:szCs w:val="20"/>
                </w:rPr>
                <w:t>e</w:t>
              </w:r>
              <w:r w:rsidR="00585179" w:rsidRPr="008C58CE">
                <w:rPr>
                  <w:rStyle w:val="Hipervnculo"/>
                  <w:rFonts w:ascii="Verdana" w:eastAsia="Verdana" w:hAnsi="Verdana" w:cs="Verdana"/>
                  <w:sz w:val="20"/>
                  <w:szCs w:val="20"/>
                </w:rPr>
                <w:t>nter.inha.ac.kr/internationalcenter/index.do</w:t>
              </w:r>
            </w:hyperlink>
            <w:r w:rsidR="00585179">
              <w:rPr>
                <w:rFonts w:ascii="Verdana" w:eastAsia="Verdana" w:hAnsi="Verdana" w:cs="Verdana"/>
                <w:sz w:val="20"/>
                <w:szCs w:val="20"/>
              </w:rPr>
              <w:t xml:space="preserve"> </w:t>
            </w:r>
            <w:r w:rsidRPr="00FD1EEF">
              <w:rPr>
                <w:rFonts w:ascii="Verdana" w:eastAsia="Verdana" w:hAnsi="Verdana" w:cs="Verdana"/>
                <w:sz w:val="20"/>
                <w:szCs w:val="20"/>
              </w:rPr>
              <w:tab/>
            </w:r>
          </w:p>
        </w:tc>
      </w:tr>
      <w:tr w:rsidR="00A21071" w:rsidTr="00FD1EEF">
        <w:trPr>
          <w:trHeight w:val="1021"/>
        </w:trPr>
        <w:tc>
          <w:tcPr>
            <w:tcW w:w="2500" w:type="dxa"/>
            <w:tcBorders>
              <w:top w:val="single" w:sz="4" w:space="0" w:color="auto"/>
              <w:left w:val="single" w:sz="4" w:space="0" w:color="auto"/>
              <w:bottom w:val="single" w:sz="4" w:space="0" w:color="auto"/>
              <w:right w:val="single" w:sz="4" w:space="0" w:color="auto"/>
            </w:tcBorders>
          </w:tcPr>
          <w:p w:rsidR="00A21071" w:rsidRDefault="005C1546">
            <w:pPr>
              <w:widowControl w:val="0"/>
              <w:pBdr>
                <w:top w:val="nil"/>
                <w:left w:val="nil"/>
                <w:bottom w:val="nil"/>
                <w:right w:val="nil"/>
                <w:between w:val="nil"/>
              </w:pBdr>
              <w:spacing w:before="120" w:after="120" w:line="240" w:lineRule="auto"/>
              <w:ind w:left="0" w:hanging="2"/>
              <w:rPr>
                <w:rFonts w:ascii="Verdana" w:eastAsia="Verdana" w:hAnsi="Verdana" w:cs="Verdana"/>
                <w:color w:val="000080"/>
                <w:sz w:val="20"/>
                <w:szCs w:val="20"/>
              </w:rPr>
            </w:pPr>
            <w:r>
              <w:rPr>
                <w:rFonts w:ascii="Verdana" w:eastAsia="Verdana" w:hAnsi="Verdana" w:cs="Verdana"/>
                <w:b/>
                <w:color w:val="000080"/>
                <w:sz w:val="20"/>
                <w:szCs w:val="20"/>
              </w:rPr>
              <w:t>ÁREAS CON CONVENIO</w:t>
            </w:r>
          </w:p>
        </w:tc>
        <w:tc>
          <w:tcPr>
            <w:tcW w:w="7527" w:type="dxa"/>
            <w:tcBorders>
              <w:top w:val="single" w:sz="4" w:space="0" w:color="auto"/>
              <w:left w:val="single" w:sz="4" w:space="0" w:color="auto"/>
              <w:bottom w:val="single" w:sz="4" w:space="0" w:color="auto"/>
              <w:right w:val="single" w:sz="4" w:space="0" w:color="auto"/>
            </w:tcBorders>
          </w:tcPr>
          <w:p w:rsidR="00A21071" w:rsidRDefault="005C1546">
            <w:pPr>
              <w:ind w:left="0" w:hanging="2"/>
              <w:rPr>
                <w:rFonts w:ascii="Verdana" w:eastAsia="Verdana" w:hAnsi="Verdana" w:cs="Verdana"/>
                <w:sz w:val="20"/>
                <w:szCs w:val="20"/>
              </w:rPr>
            </w:pPr>
            <w:r>
              <w:rPr>
                <w:rFonts w:ascii="Verdana" w:eastAsia="Verdana" w:hAnsi="Verdana" w:cs="Verdana"/>
                <w:sz w:val="20"/>
                <w:szCs w:val="20"/>
              </w:rPr>
              <w:t xml:space="preserve">Consulta las bases de la Convocatoria MNE de cada año en la página de movilidad en tu </w:t>
            </w:r>
            <w:r>
              <w:rPr>
                <w:rFonts w:ascii="Verdana" w:eastAsia="Verdana" w:hAnsi="Verdana" w:cs="Verdana"/>
                <w:b/>
                <w:sz w:val="20"/>
                <w:szCs w:val="20"/>
              </w:rPr>
              <w:t>Secretaría Virtual</w:t>
            </w:r>
            <w:r>
              <w:rPr>
                <w:rFonts w:ascii="Verdana" w:eastAsia="Verdana" w:hAnsi="Verdana" w:cs="Verdana"/>
                <w:sz w:val="20"/>
                <w:szCs w:val="20"/>
              </w:rPr>
              <w:t>.</w:t>
            </w:r>
          </w:p>
          <w:p w:rsidR="00A21071" w:rsidRDefault="00A21071">
            <w:pPr>
              <w:widowControl w:val="0"/>
              <w:pBdr>
                <w:top w:val="nil"/>
                <w:left w:val="nil"/>
                <w:bottom w:val="nil"/>
                <w:right w:val="nil"/>
                <w:between w:val="nil"/>
              </w:pBdr>
              <w:spacing w:before="120" w:after="120" w:line="240" w:lineRule="auto"/>
              <w:ind w:left="0" w:hanging="2"/>
              <w:jc w:val="both"/>
              <w:rPr>
                <w:rFonts w:ascii="Verdana" w:eastAsia="Verdana" w:hAnsi="Verdana" w:cs="Verdana"/>
                <w:color w:val="000000"/>
                <w:sz w:val="20"/>
                <w:szCs w:val="20"/>
              </w:rPr>
            </w:pPr>
          </w:p>
        </w:tc>
      </w:tr>
      <w:tr w:rsidR="00A21071" w:rsidTr="00FD1EEF">
        <w:trPr>
          <w:trHeight w:val="453"/>
        </w:trPr>
        <w:tc>
          <w:tcPr>
            <w:tcW w:w="2500" w:type="dxa"/>
            <w:tcBorders>
              <w:top w:val="single" w:sz="4" w:space="0" w:color="auto"/>
              <w:left w:val="single" w:sz="4" w:space="0" w:color="auto"/>
              <w:bottom w:val="single" w:sz="4" w:space="0" w:color="auto"/>
              <w:right w:val="single" w:sz="4" w:space="0" w:color="auto"/>
            </w:tcBorders>
          </w:tcPr>
          <w:p w:rsidR="00A21071" w:rsidRDefault="005C1546">
            <w:pPr>
              <w:widowControl w:val="0"/>
              <w:pBdr>
                <w:top w:val="nil"/>
                <w:left w:val="nil"/>
                <w:bottom w:val="nil"/>
                <w:right w:val="nil"/>
                <w:between w:val="nil"/>
              </w:pBdr>
              <w:spacing w:before="120" w:after="120" w:line="240" w:lineRule="auto"/>
              <w:ind w:left="0" w:hanging="2"/>
              <w:rPr>
                <w:rFonts w:ascii="Verdana" w:eastAsia="Verdana" w:hAnsi="Verdana" w:cs="Verdana"/>
                <w:color w:val="000080"/>
                <w:sz w:val="20"/>
                <w:szCs w:val="20"/>
              </w:rPr>
            </w:pPr>
            <w:r>
              <w:rPr>
                <w:rFonts w:ascii="Verdana" w:eastAsia="Verdana" w:hAnsi="Verdana" w:cs="Verdana"/>
                <w:b/>
                <w:color w:val="000080"/>
                <w:sz w:val="20"/>
                <w:szCs w:val="20"/>
              </w:rPr>
              <w:t>COORDINADORES ACADÉMICOS</w:t>
            </w:r>
          </w:p>
        </w:tc>
        <w:tc>
          <w:tcPr>
            <w:tcW w:w="7527" w:type="dxa"/>
            <w:tcBorders>
              <w:top w:val="single" w:sz="4" w:space="0" w:color="auto"/>
              <w:left w:val="single" w:sz="4" w:space="0" w:color="auto"/>
              <w:bottom w:val="single" w:sz="4" w:space="0" w:color="auto"/>
              <w:right w:val="single" w:sz="4" w:space="0" w:color="auto"/>
            </w:tcBorders>
          </w:tcPr>
          <w:p w:rsidR="00A21071" w:rsidRDefault="005C1546">
            <w:pPr>
              <w:ind w:left="0" w:hanging="2"/>
              <w:rPr>
                <w:rFonts w:ascii="Verdana" w:eastAsia="Verdana" w:hAnsi="Verdana" w:cs="Verdana"/>
                <w:sz w:val="20"/>
                <w:szCs w:val="20"/>
              </w:rPr>
            </w:pPr>
            <w:r>
              <w:rPr>
                <w:rFonts w:ascii="Verdana" w:eastAsia="Verdana" w:hAnsi="Verdana" w:cs="Verdana"/>
                <w:sz w:val="20"/>
                <w:szCs w:val="20"/>
              </w:rPr>
              <w:t xml:space="preserve">Consulta las bases de la Convocatoria MNE de cada año en la página de movilidad en tu </w:t>
            </w:r>
            <w:r>
              <w:rPr>
                <w:rFonts w:ascii="Verdana" w:eastAsia="Verdana" w:hAnsi="Verdana" w:cs="Verdana"/>
                <w:b/>
                <w:sz w:val="20"/>
                <w:szCs w:val="20"/>
              </w:rPr>
              <w:t>Secretaría Virtual</w:t>
            </w:r>
            <w:r>
              <w:rPr>
                <w:rFonts w:ascii="Verdana" w:eastAsia="Verdana" w:hAnsi="Verdana" w:cs="Verdana"/>
                <w:sz w:val="20"/>
                <w:szCs w:val="20"/>
              </w:rPr>
              <w:t>.</w:t>
            </w:r>
          </w:p>
          <w:p w:rsidR="00A21071" w:rsidRDefault="00A21071">
            <w:pPr>
              <w:widowControl w:val="0"/>
              <w:pBdr>
                <w:top w:val="nil"/>
                <w:left w:val="nil"/>
                <w:bottom w:val="nil"/>
                <w:right w:val="nil"/>
                <w:between w:val="nil"/>
              </w:pBdr>
              <w:spacing w:before="120" w:after="120" w:line="240" w:lineRule="auto"/>
              <w:ind w:left="0" w:hanging="2"/>
              <w:jc w:val="both"/>
              <w:rPr>
                <w:rFonts w:ascii="Verdana" w:eastAsia="Verdana" w:hAnsi="Verdana" w:cs="Verdana"/>
                <w:color w:val="000000"/>
                <w:sz w:val="20"/>
                <w:szCs w:val="20"/>
              </w:rPr>
            </w:pPr>
          </w:p>
        </w:tc>
      </w:tr>
      <w:tr w:rsidR="00A21071" w:rsidTr="00FD1EEF">
        <w:trPr>
          <w:trHeight w:val="1021"/>
        </w:trPr>
        <w:tc>
          <w:tcPr>
            <w:tcW w:w="2500" w:type="dxa"/>
            <w:tcBorders>
              <w:top w:val="single" w:sz="4" w:space="0" w:color="auto"/>
              <w:left w:val="single" w:sz="4" w:space="0" w:color="auto"/>
              <w:bottom w:val="single" w:sz="4" w:space="0" w:color="auto"/>
              <w:right w:val="single" w:sz="4" w:space="0" w:color="auto"/>
            </w:tcBorders>
          </w:tcPr>
          <w:p w:rsidR="00A21071" w:rsidRDefault="005C1546">
            <w:pPr>
              <w:spacing w:before="120" w:after="120"/>
              <w:ind w:left="0" w:hanging="2"/>
              <w:rPr>
                <w:rFonts w:ascii="Verdana" w:eastAsia="Verdana" w:hAnsi="Verdana" w:cs="Verdana"/>
                <w:color w:val="000080"/>
                <w:sz w:val="20"/>
                <w:szCs w:val="20"/>
              </w:rPr>
            </w:pPr>
            <w:r>
              <w:rPr>
                <w:rFonts w:ascii="Verdana" w:eastAsia="Verdana" w:hAnsi="Verdana" w:cs="Verdana"/>
                <w:b/>
                <w:color w:val="000080"/>
                <w:sz w:val="20"/>
                <w:szCs w:val="20"/>
              </w:rPr>
              <w:t>IDIOMA DE LOS CURSOS</w:t>
            </w:r>
          </w:p>
        </w:tc>
        <w:tc>
          <w:tcPr>
            <w:tcW w:w="7527" w:type="dxa"/>
            <w:tcBorders>
              <w:top w:val="single" w:sz="4" w:space="0" w:color="auto"/>
              <w:left w:val="single" w:sz="4" w:space="0" w:color="auto"/>
              <w:bottom w:val="single" w:sz="4" w:space="0" w:color="auto"/>
              <w:right w:val="single" w:sz="4" w:space="0" w:color="auto"/>
            </w:tcBorders>
          </w:tcPr>
          <w:p w:rsidR="00A21071" w:rsidRDefault="005C1546">
            <w:pPr>
              <w:spacing w:before="120" w:after="120"/>
              <w:ind w:left="0" w:hanging="2"/>
              <w:jc w:val="both"/>
              <w:rPr>
                <w:rFonts w:ascii="Verdana" w:eastAsia="Verdana" w:hAnsi="Verdana" w:cs="Verdana"/>
                <w:sz w:val="20"/>
                <w:szCs w:val="20"/>
              </w:rPr>
            </w:pPr>
            <w:r>
              <w:rPr>
                <w:rFonts w:ascii="Verdana" w:eastAsia="Verdana" w:hAnsi="Verdana" w:cs="Verdana"/>
                <w:b/>
                <w:sz w:val="20"/>
                <w:szCs w:val="20"/>
              </w:rPr>
              <w:t xml:space="preserve">Coreano e inglés. </w:t>
            </w:r>
          </w:p>
          <w:p w:rsidR="00A21071" w:rsidRDefault="005C1546">
            <w:pPr>
              <w:ind w:left="0" w:hanging="2"/>
              <w:rPr>
                <w:rFonts w:ascii="Verdana" w:eastAsia="Verdana" w:hAnsi="Verdana" w:cs="Verdana"/>
                <w:sz w:val="20"/>
                <w:szCs w:val="20"/>
              </w:rPr>
            </w:pPr>
            <w:r>
              <w:rPr>
                <w:rFonts w:ascii="Verdana" w:eastAsia="Verdana" w:hAnsi="Verdana" w:cs="Verdana"/>
                <w:sz w:val="20"/>
                <w:szCs w:val="20"/>
              </w:rPr>
              <w:t xml:space="preserve">Consulta las bases de la Convocatoria MNE de cada año en la página de movilidad en tu </w:t>
            </w:r>
            <w:r>
              <w:rPr>
                <w:rFonts w:ascii="Verdana" w:eastAsia="Verdana" w:hAnsi="Verdana" w:cs="Verdana"/>
                <w:b/>
                <w:sz w:val="20"/>
                <w:szCs w:val="20"/>
              </w:rPr>
              <w:t>Secretaría Virtual</w:t>
            </w:r>
            <w:r>
              <w:rPr>
                <w:rFonts w:ascii="Verdana" w:eastAsia="Verdana" w:hAnsi="Verdana" w:cs="Verdana"/>
                <w:sz w:val="20"/>
                <w:szCs w:val="20"/>
              </w:rPr>
              <w:t>.</w:t>
            </w:r>
          </w:p>
          <w:p w:rsidR="00A21071" w:rsidRDefault="00A21071">
            <w:pPr>
              <w:ind w:left="0" w:hanging="2"/>
              <w:rPr>
                <w:rFonts w:ascii="Verdana" w:eastAsia="Verdana" w:hAnsi="Verdana" w:cs="Verdana"/>
                <w:sz w:val="20"/>
                <w:szCs w:val="20"/>
              </w:rPr>
            </w:pPr>
          </w:p>
        </w:tc>
      </w:tr>
      <w:tr w:rsidR="00A21071" w:rsidTr="00FD1EEF">
        <w:trPr>
          <w:trHeight w:val="548"/>
        </w:trPr>
        <w:tc>
          <w:tcPr>
            <w:tcW w:w="2500" w:type="dxa"/>
            <w:tcBorders>
              <w:top w:val="single" w:sz="4" w:space="0" w:color="auto"/>
              <w:left w:val="single" w:sz="4" w:space="0" w:color="auto"/>
              <w:bottom w:val="single" w:sz="4" w:space="0" w:color="auto"/>
              <w:right w:val="single" w:sz="4" w:space="0" w:color="auto"/>
            </w:tcBorders>
          </w:tcPr>
          <w:p w:rsidR="00A21071" w:rsidRDefault="005C1546">
            <w:pPr>
              <w:spacing w:before="120" w:after="120"/>
              <w:ind w:left="0" w:hanging="2"/>
              <w:rPr>
                <w:rFonts w:ascii="Verdana" w:eastAsia="Verdana" w:hAnsi="Verdana" w:cs="Verdana"/>
                <w:color w:val="000080"/>
                <w:sz w:val="20"/>
                <w:szCs w:val="20"/>
              </w:rPr>
            </w:pPr>
            <w:r>
              <w:rPr>
                <w:rFonts w:ascii="Verdana" w:eastAsia="Verdana" w:hAnsi="Verdana" w:cs="Verdana"/>
                <w:b/>
                <w:color w:val="000080"/>
                <w:sz w:val="20"/>
                <w:szCs w:val="20"/>
              </w:rPr>
              <w:t>DEADLINES</w:t>
            </w:r>
          </w:p>
        </w:tc>
        <w:tc>
          <w:tcPr>
            <w:tcW w:w="7527" w:type="dxa"/>
            <w:tcBorders>
              <w:top w:val="single" w:sz="4" w:space="0" w:color="auto"/>
              <w:left w:val="single" w:sz="4" w:space="0" w:color="auto"/>
              <w:bottom w:val="single" w:sz="4" w:space="0" w:color="auto"/>
              <w:right w:val="single" w:sz="4" w:space="0" w:color="auto"/>
            </w:tcBorders>
          </w:tcPr>
          <w:p w:rsidR="00A21071" w:rsidRDefault="005C1546">
            <w:pPr>
              <w:spacing w:before="120" w:after="120"/>
              <w:ind w:left="0" w:hanging="2"/>
              <w:jc w:val="both"/>
              <w:rPr>
                <w:rFonts w:ascii="Verdana" w:eastAsia="Verdana" w:hAnsi="Verdana" w:cs="Verdana"/>
                <w:sz w:val="20"/>
                <w:szCs w:val="20"/>
              </w:rPr>
            </w:pPr>
            <w:r>
              <w:rPr>
                <w:rFonts w:ascii="Verdana" w:eastAsia="Verdana" w:hAnsi="Verdana" w:cs="Verdana"/>
                <w:sz w:val="20"/>
                <w:szCs w:val="20"/>
              </w:rPr>
              <w:t>El estudiante debe tener en cuenta que resulta de vital importancia respetar el proceso de admisión establecido por la universidad de destino para el envío de toda la documentación necesaria.</w:t>
            </w:r>
          </w:p>
          <w:p w:rsidR="00A21071" w:rsidRDefault="005C1546" w:rsidP="00585179">
            <w:pPr>
              <w:spacing w:before="120" w:after="120"/>
              <w:ind w:left="0" w:hanging="2"/>
              <w:jc w:val="both"/>
              <w:rPr>
                <w:rFonts w:ascii="Verdana" w:eastAsia="Verdana" w:hAnsi="Verdana" w:cs="Verdana"/>
                <w:sz w:val="20"/>
                <w:szCs w:val="20"/>
              </w:rPr>
            </w:pPr>
            <w:r>
              <w:rPr>
                <w:rFonts w:ascii="Verdana" w:eastAsia="Verdana" w:hAnsi="Verdana" w:cs="Verdana"/>
                <w:sz w:val="20"/>
                <w:szCs w:val="20"/>
              </w:rPr>
              <w:t>Los alumnos deberán realizar el registro online en la web de la universidad de destino en cuanto se abra el plazo (hacia finales de marzo para el 1er semestre y hacia finales de septiembre para el 2do semestre) así como entregar toda la documentación requerida en el SERINT para su envío conjunto por correo postal desde el SERINT (los plazos de entrega se comunicarán desde el SERINT).</w:t>
            </w:r>
          </w:p>
          <w:p w:rsidR="00A21071" w:rsidRDefault="005C1546">
            <w:pPr>
              <w:spacing w:before="120" w:after="120"/>
              <w:ind w:left="0" w:hanging="2"/>
              <w:jc w:val="both"/>
              <w:rPr>
                <w:rFonts w:ascii="Verdana" w:eastAsia="Verdana" w:hAnsi="Verdana" w:cs="Verdana"/>
                <w:sz w:val="20"/>
                <w:szCs w:val="20"/>
              </w:rPr>
            </w:pPr>
            <w:r>
              <w:rPr>
                <w:rFonts w:ascii="Verdana" w:eastAsia="Verdana" w:hAnsi="Verdana" w:cs="Verdana"/>
                <w:sz w:val="20"/>
                <w:szCs w:val="20"/>
              </w:rPr>
              <w:t>Para consultar las fechas límite en destino</w:t>
            </w:r>
            <w:r w:rsidR="00585179">
              <w:rPr>
                <w:rFonts w:ascii="Verdana" w:eastAsia="Verdana" w:hAnsi="Verdana" w:cs="Verdana"/>
                <w:sz w:val="20"/>
                <w:szCs w:val="20"/>
              </w:rPr>
              <w:t>,</w:t>
            </w:r>
            <w:r>
              <w:rPr>
                <w:rFonts w:ascii="Verdana" w:eastAsia="Verdana" w:hAnsi="Verdana" w:cs="Verdana"/>
                <w:sz w:val="20"/>
                <w:szCs w:val="20"/>
              </w:rPr>
              <w:t xml:space="preserve"> así como la documentación a preparar con antelación para su entrega en el SERINT:</w:t>
            </w:r>
          </w:p>
          <w:bookmarkStart w:id="0" w:name="_heading=h.gjdgxs" w:colFirst="0" w:colLast="0"/>
          <w:bookmarkEnd w:id="0"/>
          <w:p w:rsidR="00585179" w:rsidRPr="00585179" w:rsidRDefault="00585179">
            <w:pPr>
              <w:spacing w:before="120" w:after="120"/>
              <w:ind w:left="0" w:hanging="2"/>
              <w:jc w:val="both"/>
              <w:rPr>
                <w:rFonts w:ascii="Verdana" w:hAnsi="Verdana"/>
                <w:sz w:val="20"/>
                <w:szCs w:val="20"/>
              </w:rPr>
            </w:pPr>
            <w:r w:rsidRPr="00585179">
              <w:rPr>
                <w:rFonts w:ascii="Verdana" w:hAnsi="Verdana"/>
                <w:sz w:val="20"/>
                <w:szCs w:val="20"/>
              </w:rPr>
              <w:fldChar w:fldCharType="begin"/>
            </w:r>
            <w:r w:rsidRPr="00585179">
              <w:rPr>
                <w:rFonts w:ascii="Verdana" w:hAnsi="Verdana"/>
                <w:sz w:val="20"/>
                <w:szCs w:val="20"/>
              </w:rPr>
              <w:instrText xml:space="preserve"> HYPERLINK "https://eng.inha.ac.kr/eng/3713/subview.do" </w:instrText>
            </w:r>
            <w:r w:rsidRPr="00585179">
              <w:rPr>
                <w:rFonts w:ascii="Verdana" w:hAnsi="Verdana"/>
                <w:sz w:val="20"/>
                <w:szCs w:val="20"/>
              </w:rPr>
              <w:fldChar w:fldCharType="separate"/>
            </w:r>
            <w:r w:rsidRPr="00585179">
              <w:rPr>
                <w:rStyle w:val="Hipervnculo"/>
                <w:rFonts w:ascii="Verdana" w:hAnsi="Verdana"/>
                <w:sz w:val="20"/>
                <w:szCs w:val="20"/>
              </w:rPr>
              <w:t>https://eng.inha.ac.kr/eng/3713/s</w:t>
            </w:r>
            <w:r w:rsidRPr="00585179">
              <w:rPr>
                <w:rStyle w:val="Hipervnculo"/>
                <w:rFonts w:ascii="Verdana" w:hAnsi="Verdana"/>
                <w:sz w:val="20"/>
                <w:szCs w:val="20"/>
              </w:rPr>
              <w:t>u</w:t>
            </w:r>
            <w:r w:rsidRPr="00585179">
              <w:rPr>
                <w:rStyle w:val="Hipervnculo"/>
                <w:rFonts w:ascii="Verdana" w:hAnsi="Verdana"/>
                <w:sz w:val="20"/>
                <w:szCs w:val="20"/>
              </w:rPr>
              <w:t>bview.do</w:t>
            </w:r>
            <w:r w:rsidRPr="00585179">
              <w:rPr>
                <w:rFonts w:ascii="Verdana" w:hAnsi="Verdana"/>
                <w:sz w:val="20"/>
                <w:szCs w:val="20"/>
              </w:rPr>
              <w:fldChar w:fldCharType="end"/>
            </w:r>
            <w:r w:rsidRPr="00585179">
              <w:rPr>
                <w:rFonts w:ascii="Verdana" w:hAnsi="Verdana"/>
                <w:sz w:val="20"/>
                <w:szCs w:val="20"/>
              </w:rPr>
              <w:t xml:space="preserve"> </w:t>
            </w:r>
          </w:p>
          <w:p w:rsidR="00A21071" w:rsidRDefault="005C1546">
            <w:pPr>
              <w:spacing w:before="120" w:after="120"/>
              <w:ind w:left="0" w:hanging="2"/>
              <w:jc w:val="both"/>
              <w:rPr>
                <w:rFonts w:ascii="Verdana" w:eastAsia="Verdana" w:hAnsi="Verdana" w:cs="Verdana"/>
                <w:sz w:val="20"/>
                <w:szCs w:val="20"/>
              </w:rPr>
            </w:pPr>
            <w:r>
              <w:rPr>
                <w:rFonts w:ascii="Verdana" w:eastAsia="Verdana" w:hAnsi="Verdana" w:cs="Verdana"/>
                <w:b/>
                <w:sz w:val="20"/>
                <w:szCs w:val="20"/>
              </w:rPr>
              <w:t xml:space="preserve">Spring </w:t>
            </w:r>
            <w:proofErr w:type="spellStart"/>
            <w:r>
              <w:rPr>
                <w:rFonts w:ascii="Verdana" w:eastAsia="Verdana" w:hAnsi="Verdana" w:cs="Verdana"/>
                <w:b/>
                <w:sz w:val="20"/>
                <w:szCs w:val="20"/>
              </w:rPr>
              <w:t>Semester</w:t>
            </w:r>
            <w:proofErr w:type="spellEnd"/>
            <w:r>
              <w:rPr>
                <w:rFonts w:ascii="Verdana" w:eastAsia="Verdana" w:hAnsi="Verdana" w:cs="Verdana"/>
                <w:b/>
                <w:sz w:val="20"/>
                <w:szCs w:val="20"/>
              </w:rPr>
              <w:t>:</w:t>
            </w:r>
            <w:r>
              <w:rPr>
                <w:rFonts w:ascii="Verdana" w:eastAsia="Verdana" w:hAnsi="Verdana" w:cs="Verdana"/>
                <w:sz w:val="20"/>
                <w:szCs w:val="20"/>
              </w:rPr>
              <w:t xml:space="preserve"> </w:t>
            </w:r>
            <w:r w:rsidR="00585179">
              <w:rPr>
                <w:rFonts w:ascii="Verdana" w:eastAsia="Verdana" w:hAnsi="Verdana" w:cs="Verdana"/>
                <w:sz w:val="20"/>
                <w:szCs w:val="20"/>
              </w:rPr>
              <w:t>O</w:t>
            </w:r>
            <w:r>
              <w:rPr>
                <w:rFonts w:ascii="Verdana" w:eastAsia="Verdana" w:hAnsi="Verdana" w:cs="Verdana"/>
                <w:sz w:val="20"/>
                <w:szCs w:val="20"/>
              </w:rPr>
              <w:t>ctubre</w:t>
            </w:r>
          </w:p>
          <w:p w:rsidR="00A21071" w:rsidRDefault="005C1546">
            <w:pPr>
              <w:spacing w:before="120" w:after="120"/>
              <w:ind w:left="0" w:hanging="2"/>
              <w:jc w:val="both"/>
              <w:rPr>
                <w:rFonts w:ascii="Verdana" w:eastAsia="Verdana" w:hAnsi="Verdana" w:cs="Verdana"/>
                <w:sz w:val="20"/>
                <w:szCs w:val="20"/>
              </w:rPr>
            </w:pPr>
            <w:proofErr w:type="spellStart"/>
            <w:r>
              <w:rPr>
                <w:rFonts w:ascii="Verdana" w:eastAsia="Verdana" w:hAnsi="Verdana" w:cs="Verdana"/>
                <w:b/>
                <w:sz w:val="20"/>
                <w:szCs w:val="20"/>
              </w:rPr>
              <w:t>Fall</w:t>
            </w:r>
            <w:proofErr w:type="spellEnd"/>
            <w:r>
              <w:rPr>
                <w:rFonts w:ascii="Verdana" w:eastAsia="Verdana" w:hAnsi="Verdana" w:cs="Verdana"/>
                <w:b/>
                <w:sz w:val="20"/>
                <w:szCs w:val="20"/>
              </w:rPr>
              <w:t xml:space="preserve"> </w:t>
            </w:r>
            <w:proofErr w:type="spellStart"/>
            <w:r>
              <w:rPr>
                <w:rFonts w:ascii="Verdana" w:eastAsia="Verdana" w:hAnsi="Verdana" w:cs="Verdana"/>
                <w:b/>
                <w:sz w:val="20"/>
                <w:szCs w:val="20"/>
              </w:rPr>
              <w:t>Semester</w:t>
            </w:r>
            <w:proofErr w:type="spellEnd"/>
            <w:r>
              <w:rPr>
                <w:rFonts w:ascii="Verdana" w:eastAsia="Verdana" w:hAnsi="Verdana" w:cs="Verdana"/>
                <w:b/>
                <w:sz w:val="20"/>
                <w:szCs w:val="20"/>
              </w:rPr>
              <w:t>:</w:t>
            </w:r>
            <w:r>
              <w:rPr>
                <w:rFonts w:ascii="Verdana" w:eastAsia="Verdana" w:hAnsi="Verdana" w:cs="Verdana"/>
                <w:sz w:val="20"/>
                <w:szCs w:val="20"/>
              </w:rPr>
              <w:t xml:space="preserve"> </w:t>
            </w:r>
            <w:r w:rsidR="00585179">
              <w:rPr>
                <w:rFonts w:ascii="Verdana" w:eastAsia="Verdana" w:hAnsi="Verdana" w:cs="Verdana"/>
                <w:sz w:val="20"/>
                <w:szCs w:val="20"/>
              </w:rPr>
              <w:t>A</w:t>
            </w:r>
            <w:r>
              <w:rPr>
                <w:rFonts w:ascii="Verdana" w:eastAsia="Verdana" w:hAnsi="Verdana" w:cs="Verdana"/>
                <w:sz w:val="20"/>
                <w:szCs w:val="20"/>
              </w:rPr>
              <w:t xml:space="preserve">bril </w:t>
            </w:r>
          </w:p>
        </w:tc>
      </w:tr>
      <w:tr w:rsidR="00A21071" w:rsidTr="00FD1EEF">
        <w:trPr>
          <w:trHeight w:val="1021"/>
        </w:trPr>
        <w:tc>
          <w:tcPr>
            <w:tcW w:w="2500" w:type="dxa"/>
            <w:tcBorders>
              <w:top w:val="single" w:sz="4" w:space="0" w:color="auto"/>
              <w:left w:val="single" w:sz="4" w:space="0" w:color="auto"/>
              <w:bottom w:val="single" w:sz="4" w:space="0" w:color="auto"/>
              <w:right w:val="single" w:sz="4" w:space="0" w:color="auto"/>
            </w:tcBorders>
          </w:tcPr>
          <w:p w:rsidR="00A21071" w:rsidRDefault="005C1546">
            <w:pPr>
              <w:spacing w:before="120" w:after="120"/>
              <w:ind w:left="0" w:hanging="2"/>
              <w:rPr>
                <w:rFonts w:ascii="Verdana" w:eastAsia="Verdana" w:hAnsi="Verdana" w:cs="Verdana"/>
                <w:color w:val="000080"/>
                <w:sz w:val="20"/>
                <w:szCs w:val="20"/>
              </w:rPr>
            </w:pPr>
            <w:r>
              <w:rPr>
                <w:rFonts w:ascii="Verdana" w:eastAsia="Verdana" w:hAnsi="Verdana" w:cs="Verdana"/>
                <w:b/>
                <w:color w:val="000080"/>
                <w:sz w:val="20"/>
                <w:szCs w:val="20"/>
              </w:rPr>
              <w:lastRenderedPageBreak/>
              <w:t>CALENDARIO ACADÉMICO</w:t>
            </w:r>
          </w:p>
        </w:tc>
        <w:tc>
          <w:tcPr>
            <w:tcW w:w="7527" w:type="dxa"/>
            <w:tcBorders>
              <w:top w:val="single" w:sz="4" w:space="0" w:color="auto"/>
              <w:left w:val="single" w:sz="4" w:space="0" w:color="auto"/>
              <w:bottom w:val="single" w:sz="4" w:space="0" w:color="auto"/>
              <w:right w:val="single" w:sz="4" w:space="0" w:color="auto"/>
            </w:tcBorders>
          </w:tcPr>
          <w:p w:rsidR="00A21071" w:rsidRDefault="005C1546">
            <w:pPr>
              <w:pBdr>
                <w:top w:val="nil"/>
                <w:left w:val="nil"/>
                <w:bottom w:val="nil"/>
                <w:right w:val="nil"/>
                <w:between w:val="nil"/>
              </w:pBdr>
              <w:spacing w:before="120" w:after="12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Las fechas aproximadas son:</w:t>
            </w:r>
          </w:p>
          <w:p w:rsidR="00A21071" w:rsidRDefault="005C1546">
            <w:pPr>
              <w:pBdr>
                <w:top w:val="nil"/>
                <w:left w:val="nil"/>
                <w:bottom w:val="nil"/>
                <w:right w:val="nil"/>
                <w:between w:val="nil"/>
              </w:pBdr>
              <w:spacing w:before="120" w:after="120" w:line="240" w:lineRule="auto"/>
              <w:ind w:left="0" w:hanging="2"/>
              <w:jc w:val="both"/>
              <w:rPr>
                <w:rFonts w:ascii="Verdana" w:eastAsia="Verdana" w:hAnsi="Verdana" w:cs="Verdana"/>
                <w:color w:val="000000"/>
                <w:sz w:val="20"/>
                <w:szCs w:val="20"/>
              </w:rPr>
            </w:pPr>
            <w:r>
              <w:rPr>
                <w:rFonts w:ascii="Verdana" w:eastAsia="Verdana" w:hAnsi="Verdana" w:cs="Verdana"/>
                <w:b/>
                <w:color w:val="000000"/>
                <w:sz w:val="20"/>
                <w:szCs w:val="20"/>
                <w:u w:val="single"/>
              </w:rPr>
              <w:t>Primer semestre</w:t>
            </w:r>
            <w:r>
              <w:rPr>
                <w:rFonts w:ascii="Verdana" w:eastAsia="Verdana" w:hAnsi="Verdana" w:cs="Verdana"/>
                <w:b/>
                <w:color w:val="000000"/>
                <w:sz w:val="20"/>
                <w:szCs w:val="20"/>
              </w:rPr>
              <w:t xml:space="preserve">: </w:t>
            </w:r>
            <w:r>
              <w:rPr>
                <w:rFonts w:ascii="Verdana" w:eastAsia="Verdana" w:hAnsi="Verdana" w:cs="Verdana"/>
                <w:color w:val="000000"/>
                <w:sz w:val="20"/>
                <w:szCs w:val="20"/>
              </w:rPr>
              <w:t>agosto – diciembre.</w:t>
            </w:r>
          </w:p>
          <w:p w:rsidR="00FD1EEF" w:rsidRDefault="005C1546" w:rsidP="00FD1EEF">
            <w:pPr>
              <w:pBdr>
                <w:top w:val="nil"/>
                <w:left w:val="nil"/>
                <w:bottom w:val="nil"/>
                <w:right w:val="nil"/>
                <w:between w:val="nil"/>
              </w:pBdr>
              <w:spacing w:before="120" w:after="120" w:line="240" w:lineRule="auto"/>
              <w:ind w:left="0" w:hanging="2"/>
              <w:jc w:val="both"/>
              <w:rPr>
                <w:rFonts w:ascii="Verdana" w:eastAsia="Verdana" w:hAnsi="Verdana" w:cs="Verdana"/>
                <w:color w:val="000000"/>
                <w:sz w:val="20"/>
                <w:szCs w:val="20"/>
              </w:rPr>
            </w:pPr>
            <w:r>
              <w:rPr>
                <w:rFonts w:ascii="Verdana" w:eastAsia="Verdana" w:hAnsi="Verdana" w:cs="Verdana"/>
                <w:b/>
                <w:color w:val="000000"/>
                <w:sz w:val="20"/>
                <w:szCs w:val="20"/>
                <w:u w:val="single"/>
              </w:rPr>
              <w:t>Segundo semestre</w:t>
            </w:r>
            <w:r>
              <w:rPr>
                <w:rFonts w:ascii="Verdana" w:eastAsia="Verdana" w:hAnsi="Verdana" w:cs="Verdana"/>
                <w:b/>
                <w:color w:val="000000"/>
                <w:sz w:val="20"/>
                <w:szCs w:val="20"/>
              </w:rPr>
              <w:t xml:space="preserve">: </w:t>
            </w:r>
            <w:r>
              <w:rPr>
                <w:rFonts w:ascii="Verdana" w:eastAsia="Verdana" w:hAnsi="Verdana" w:cs="Verdana"/>
                <w:color w:val="000000"/>
                <w:sz w:val="20"/>
                <w:szCs w:val="20"/>
              </w:rPr>
              <w:t>marzo – junio.</w:t>
            </w:r>
            <w:bookmarkStart w:id="1" w:name="_heading=h.30j0zll" w:colFirst="0" w:colLast="0"/>
            <w:bookmarkEnd w:id="1"/>
          </w:p>
          <w:p w:rsidR="00FD1EEF" w:rsidRDefault="00EA55E2">
            <w:pPr>
              <w:pBdr>
                <w:top w:val="nil"/>
                <w:left w:val="nil"/>
                <w:bottom w:val="nil"/>
                <w:right w:val="nil"/>
                <w:between w:val="nil"/>
              </w:pBdr>
              <w:spacing w:before="120" w:after="120" w:line="240" w:lineRule="auto"/>
              <w:ind w:left="0" w:hanging="2"/>
              <w:jc w:val="both"/>
              <w:rPr>
                <w:rFonts w:ascii="Verdana" w:eastAsia="Verdana" w:hAnsi="Verdana" w:cs="Verdana"/>
                <w:color w:val="000000"/>
                <w:sz w:val="20"/>
                <w:szCs w:val="20"/>
              </w:rPr>
            </w:pPr>
            <w:hyperlink r:id="rId12" w:history="1">
              <w:r w:rsidR="00FD1EEF" w:rsidRPr="008C58CE">
                <w:rPr>
                  <w:rStyle w:val="Hipervnculo"/>
                  <w:rFonts w:ascii="Verdana" w:eastAsia="Verdana" w:hAnsi="Verdana" w:cs="Verdana"/>
                  <w:sz w:val="20"/>
                  <w:szCs w:val="20"/>
                </w:rPr>
                <w:t>https://eng.inha.ac.kr/eng/3679</w:t>
              </w:r>
              <w:r w:rsidR="00FD1EEF" w:rsidRPr="008C58CE">
                <w:rPr>
                  <w:rStyle w:val="Hipervnculo"/>
                  <w:rFonts w:ascii="Verdana" w:eastAsia="Verdana" w:hAnsi="Verdana" w:cs="Verdana"/>
                  <w:sz w:val="20"/>
                  <w:szCs w:val="20"/>
                </w:rPr>
                <w:t>/</w:t>
              </w:r>
              <w:r w:rsidR="00FD1EEF" w:rsidRPr="008C58CE">
                <w:rPr>
                  <w:rStyle w:val="Hipervnculo"/>
                  <w:rFonts w:ascii="Verdana" w:eastAsia="Verdana" w:hAnsi="Verdana" w:cs="Verdana"/>
                  <w:sz w:val="20"/>
                  <w:szCs w:val="20"/>
                </w:rPr>
                <w:t>subview.do</w:t>
              </w:r>
            </w:hyperlink>
            <w:r w:rsidR="00FD1EEF">
              <w:rPr>
                <w:rFonts w:ascii="Verdana" w:eastAsia="Verdana" w:hAnsi="Verdana" w:cs="Verdana"/>
                <w:color w:val="000000"/>
                <w:sz w:val="20"/>
                <w:szCs w:val="20"/>
              </w:rPr>
              <w:t xml:space="preserve"> </w:t>
            </w:r>
          </w:p>
          <w:p w:rsidR="00A21071" w:rsidRDefault="005C1546">
            <w:pPr>
              <w:pBdr>
                <w:top w:val="nil"/>
                <w:left w:val="nil"/>
                <w:bottom w:val="nil"/>
                <w:right w:val="nil"/>
                <w:between w:val="nil"/>
              </w:pBdr>
              <w:spacing w:before="120" w:after="12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Las fechas varían cada año, una vez admitido el estudiante debe confirmar la fecha de llegada.</w:t>
            </w:r>
          </w:p>
          <w:p w:rsidR="00A21071" w:rsidRDefault="005C1546">
            <w:pPr>
              <w:pBdr>
                <w:top w:val="nil"/>
                <w:left w:val="nil"/>
                <w:bottom w:val="nil"/>
                <w:right w:val="nil"/>
                <w:between w:val="nil"/>
              </w:pBdr>
              <w:spacing w:before="120" w:after="12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Aunque no forma parte de la beca de intercambio bilateral, el estudiante de intercambio puede decidir participar en la escuela de verano de INHA</w:t>
            </w:r>
            <w:r w:rsidR="00FD1EEF">
              <w:rPr>
                <w:rFonts w:ascii="Verdana" w:eastAsia="Verdana" w:hAnsi="Verdana" w:cs="Verdana"/>
                <w:color w:val="000000"/>
                <w:sz w:val="20"/>
                <w:szCs w:val="20"/>
              </w:rPr>
              <w:t>.</w:t>
            </w:r>
          </w:p>
        </w:tc>
      </w:tr>
      <w:tr w:rsidR="00A21071" w:rsidTr="00FD1EEF">
        <w:trPr>
          <w:trHeight w:val="1021"/>
        </w:trPr>
        <w:tc>
          <w:tcPr>
            <w:tcW w:w="2500" w:type="dxa"/>
            <w:tcBorders>
              <w:top w:val="single" w:sz="4" w:space="0" w:color="auto"/>
              <w:left w:val="single" w:sz="4" w:space="0" w:color="auto"/>
              <w:bottom w:val="single" w:sz="4" w:space="0" w:color="auto"/>
              <w:right w:val="single" w:sz="4" w:space="0" w:color="auto"/>
            </w:tcBorders>
          </w:tcPr>
          <w:p w:rsidR="00A21071" w:rsidRDefault="005C1546">
            <w:pPr>
              <w:widowControl w:val="0"/>
              <w:pBdr>
                <w:top w:val="nil"/>
                <w:left w:val="nil"/>
                <w:bottom w:val="nil"/>
                <w:right w:val="nil"/>
                <w:between w:val="nil"/>
              </w:pBdr>
              <w:spacing w:before="120" w:after="120" w:line="240" w:lineRule="auto"/>
              <w:ind w:left="0" w:hanging="2"/>
              <w:rPr>
                <w:rFonts w:ascii="Verdana" w:eastAsia="Verdana" w:hAnsi="Verdana" w:cs="Verdana"/>
                <w:color w:val="000080"/>
                <w:sz w:val="20"/>
                <w:szCs w:val="20"/>
              </w:rPr>
            </w:pPr>
            <w:r>
              <w:rPr>
                <w:rFonts w:ascii="Verdana" w:eastAsia="Verdana" w:hAnsi="Verdana" w:cs="Verdana"/>
                <w:b/>
                <w:color w:val="000080"/>
                <w:sz w:val="20"/>
                <w:szCs w:val="20"/>
              </w:rPr>
              <w:t>INFORMACIÓN ACADÉMICA</w:t>
            </w:r>
          </w:p>
        </w:tc>
        <w:tc>
          <w:tcPr>
            <w:tcW w:w="7527" w:type="dxa"/>
            <w:tcBorders>
              <w:top w:val="single" w:sz="4" w:space="0" w:color="auto"/>
              <w:left w:val="single" w:sz="4" w:space="0" w:color="auto"/>
              <w:bottom w:val="single" w:sz="4" w:space="0" w:color="auto"/>
              <w:right w:val="single" w:sz="4" w:space="0" w:color="auto"/>
            </w:tcBorders>
          </w:tcPr>
          <w:p w:rsidR="00A21071" w:rsidRDefault="005C1546">
            <w:pPr>
              <w:widowControl w:val="0"/>
              <w:pBdr>
                <w:top w:val="nil"/>
                <w:left w:val="nil"/>
                <w:bottom w:val="nil"/>
                <w:right w:val="nil"/>
                <w:between w:val="nil"/>
              </w:pBdr>
              <w:spacing w:before="120" w:after="120" w:line="240" w:lineRule="auto"/>
              <w:ind w:left="0" w:hanging="2"/>
              <w:jc w:val="both"/>
              <w:rPr>
                <w:rFonts w:ascii="Verdana" w:eastAsia="Verdana" w:hAnsi="Verdana" w:cs="Verdana"/>
                <w:color w:val="000000"/>
                <w:sz w:val="20"/>
                <w:szCs w:val="20"/>
              </w:rPr>
            </w:pPr>
            <w:r>
              <w:rPr>
                <w:rFonts w:ascii="Verdana" w:eastAsia="Verdana" w:hAnsi="Verdana" w:cs="Verdana"/>
                <w:b/>
                <w:color w:val="000000"/>
                <w:sz w:val="20"/>
                <w:szCs w:val="20"/>
              </w:rPr>
              <w:t xml:space="preserve">La universidad ofrece un número limitado de asignaturas en inglés. </w:t>
            </w:r>
            <w:r>
              <w:rPr>
                <w:rFonts w:ascii="Verdana" w:eastAsia="Verdana" w:hAnsi="Verdana" w:cs="Verdana"/>
                <w:color w:val="000000"/>
                <w:sz w:val="20"/>
                <w:szCs w:val="20"/>
              </w:rPr>
              <w:t>Antes de solicitar la universidad se recomienda consultar la oferta de asignaturas impartidas en inglés que se encuentra en los archivos adjuntos a la ficha y accediendo al link de acuerdo a los siguientes pasos:</w:t>
            </w:r>
          </w:p>
          <w:p w:rsidR="00A21071" w:rsidRDefault="005C1546">
            <w:pPr>
              <w:widowControl w:val="0"/>
              <w:pBdr>
                <w:top w:val="nil"/>
                <w:left w:val="nil"/>
                <w:bottom w:val="nil"/>
                <w:right w:val="nil"/>
                <w:between w:val="nil"/>
              </w:pBdr>
              <w:spacing w:before="120" w:after="120" w:line="240" w:lineRule="auto"/>
              <w:ind w:left="0" w:hanging="2"/>
              <w:jc w:val="both"/>
              <w:rPr>
                <w:rFonts w:ascii="Verdana" w:eastAsia="Verdana" w:hAnsi="Verdana" w:cs="Verdana"/>
                <w:color w:val="000000"/>
                <w:sz w:val="20"/>
                <w:szCs w:val="20"/>
              </w:rPr>
            </w:pPr>
            <w:bookmarkStart w:id="2" w:name="_heading=h.1fob9te" w:colFirst="0" w:colLast="0"/>
            <w:bookmarkEnd w:id="2"/>
            <w:r>
              <w:rPr>
                <w:rFonts w:ascii="Verdana" w:eastAsia="Verdana" w:hAnsi="Verdana" w:cs="Verdana"/>
                <w:color w:val="000000"/>
                <w:sz w:val="20"/>
                <w:szCs w:val="20"/>
              </w:rPr>
              <w:t xml:space="preserve">1. Accede a </w:t>
            </w:r>
            <w:hyperlink r:id="rId13">
              <w:r>
                <w:rPr>
                  <w:rFonts w:ascii="Verdana" w:eastAsia="Verdana" w:hAnsi="Verdana" w:cs="Verdana"/>
                  <w:color w:val="0000FF"/>
                  <w:sz w:val="20"/>
                  <w:szCs w:val="20"/>
                  <w:u w:val="single"/>
                </w:rPr>
                <w:t>http://sugang.inha</w:t>
              </w:r>
              <w:r>
                <w:rPr>
                  <w:rFonts w:ascii="Verdana" w:eastAsia="Verdana" w:hAnsi="Verdana" w:cs="Verdana"/>
                  <w:color w:val="0000FF"/>
                  <w:sz w:val="20"/>
                  <w:szCs w:val="20"/>
                  <w:u w:val="single"/>
                </w:rPr>
                <w:t>.</w:t>
              </w:r>
              <w:r>
                <w:rPr>
                  <w:rFonts w:ascii="Verdana" w:eastAsia="Verdana" w:hAnsi="Verdana" w:cs="Verdana"/>
                  <w:color w:val="0000FF"/>
                  <w:sz w:val="20"/>
                  <w:szCs w:val="20"/>
                  <w:u w:val="single"/>
                </w:rPr>
                <w:t>ac.kr/sugang/</w:t>
              </w:r>
            </w:hyperlink>
            <w:r>
              <w:rPr>
                <w:rFonts w:ascii="Verdana" w:eastAsia="Verdana" w:hAnsi="Verdana" w:cs="Verdana"/>
                <w:color w:val="000000"/>
                <w:sz w:val="20"/>
                <w:szCs w:val="20"/>
              </w:rPr>
              <w:t xml:space="preserve"> y selecciona “English” en el menú de la parte superior derecha. </w:t>
            </w:r>
          </w:p>
          <w:p w:rsidR="00A21071" w:rsidRDefault="005C1546">
            <w:pPr>
              <w:widowControl w:val="0"/>
              <w:pBdr>
                <w:top w:val="nil"/>
                <w:left w:val="nil"/>
                <w:bottom w:val="nil"/>
                <w:right w:val="nil"/>
                <w:between w:val="nil"/>
              </w:pBdr>
              <w:spacing w:before="120" w:after="12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2. Haz clic en “</w:t>
            </w:r>
            <w:proofErr w:type="spellStart"/>
            <w:r>
              <w:rPr>
                <w:rFonts w:ascii="Verdana" w:eastAsia="Verdana" w:hAnsi="Verdana" w:cs="Verdana"/>
                <w:color w:val="000000"/>
                <w:sz w:val="20"/>
                <w:szCs w:val="20"/>
              </w:rPr>
              <w:t>Course</w:t>
            </w:r>
            <w:proofErr w:type="spellEnd"/>
            <w:r>
              <w:rPr>
                <w:rFonts w:ascii="Verdana" w:eastAsia="Verdana" w:hAnsi="Verdana" w:cs="Verdana"/>
                <w:color w:val="000000"/>
                <w:sz w:val="20"/>
                <w:szCs w:val="20"/>
              </w:rPr>
              <w:t xml:space="preserve"> Schedule” dentro de "</w:t>
            </w:r>
            <w:proofErr w:type="spellStart"/>
            <w:r>
              <w:rPr>
                <w:rFonts w:ascii="Verdana" w:eastAsia="Verdana" w:hAnsi="Verdana" w:cs="Verdana"/>
                <w:color w:val="000000"/>
                <w:sz w:val="20"/>
                <w:szCs w:val="20"/>
              </w:rPr>
              <w:t>Curriculum</w:t>
            </w:r>
            <w:proofErr w:type="spellEnd"/>
            <w:r>
              <w:rPr>
                <w:rFonts w:ascii="Verdana" w:eastAsia="Verdana" w:hAnsi="Verdana" w:cs="Verdana"/>
                <w:color w:val="000000"/>
                <w:sz w:val="20"/>
                <w:szCs w:val="20"/>
              </w:rPr>
              <w:t xml:space="preserve">" en el menú de la izquierda. Una vez se hace clic, un pop-up aparece. </w:t>
            </w:r>
          </w:p>
          <w:p w:rsidR="00A21071" w:rsidRDefault="005C1546">
            <w:pPr>
              <w:widowControl w:val="0"/>
              <w:pBdr>
                <w:top w:val="nil"/>
                <w:left w:val="nil"/>
                <w:bottom w:val="nil"/>
                <w:right w:val="nil"/>
                <w:between w:val="nil"/>
              </w:pBdr>
              <w:spacing w:before="120" w:after="12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3. Selecciona "</w:t>
            </w:r>
            <w:proofErr w:type="spellStart"/>
            <w:r>
              <w:rPr>
                <w:rFonts w:ascii="Verdana" w:eastAsia="Verdana" w:hAnsi="Verdana" w:cs="Verdana"/>
                <w:color w:val="000000"/>
                <w:sz w:val="20"/>
                <w:szCs w:val="20"/>
              </w:rPr>
              <w:t>foreign</w:t>
            </w:r>
            <w:proofErr w:type="spellEnd"/>
            <w:r>
              <w:rPr>
                <w:rFonts w:ascii="Verdana" w:eastAsia="Verdana" w:hAnsi="Verdana" w:cs="Verdana"/>
                <w:color w:val="000000"/>
                <w:sz w:val="20"/>
                <w:szCs w:val="20"/>
              </w:rPr>
              <w:t xml:space="preserve"> </w:t>
            </w:r>
            <w:proofErr w:type="spellStart"/>
            <w:r>
              <w:rPr>
                <w:rFonts w:ascii="Verdana" w:eastAsia="Verdana" w:hAnsi="Verdana" w:cs="Verdana"/>
                <w:color w:val="000000"/>
                <w:sz w:val="20"/>
                <w:szCs w:val="20"/>
              </w:rPr>
              <w:t>language</w:t>
            </w:r>
            <w:proofErr w:type="spellEnd"/>
            <w:r>
              <w:rPr>
                <w:rFonts w:ascii="Verdana" w:eastAsia="Verdana" w:hAnsi="Verdana" w:cs="Verdana"/>
                <w:color w:val="000000"/>
                <w:sz w:val="20"/>
                <w:szCs w:val="20"/>
              </w:rPr>
              <w:t>" en la barra de '</w:t>
            </w:r>
            <w:proofErr w:type="spellStart"/>
            <w:r>
              <w:rPr>
                <w:rFonts w:ascii="Verdana" w:eastAsia="Verdana" w:hAnsi="Verdana" w:cs="Verdana"/>
                <w:color w:val="000000"/>
                <w:sz w:val="20"/>
                <w:szCs w:val="20"/>
              </w:rPr>
              <w:t>etc</w:t>
            </w:r>
            <w:proofErr w:type="spellEnd"/>
            <w:r>
              <w:rPr>
                <w:rFonts w:ascii="Verdana" w:eastAsia="Verdana" w:hAnsi="Verdana" w:cs="Verdana"/>
                <w:color w:val="000000"/>
                <w:sz w:val="20"/>
                <w:szCs w:val="20"/>
              </w:rPr>
              <w:t xml:space="preserve">' en el nuevo pop-up. </w:t>
            </w:r>
          </w:p>
          <w:p w:rsidR="00A21071" w:rsidRDefault="005C1546">
            <w:pPr>
              <w:widowControl w:val="0"/>
              <w:pBdr>
                <w:top w:val="nil"/>
                <w:left w:val="nil"/>
                <w:bottom w:val="nil"/>
                <w:right w:val="nil"/>
                <w:between w:val="nil"/>
              </w:pBdr>
              <w:spacing w:before="120" w:after="12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4. Comprueba “Note” en la última columna de la izquierda para ver el idioma de instrucción.</w:t>
            </w:r>
          </w:p>
          <w:p w:rsidR="00A21071" w:rsidRDefault="005C1546">
            <w:pPr>
              <w:widowControl w:val="0"/>
              <w:pBdr>
                <w:top w:val="nil"/>
                <w:left w:val="nil"/>
                <w:bottom w:val="nil"/>
                <w:right w:val="nil"/>
                <w:between w:val="nil"/>
              </w:pBdr>
              <w:spacing w:before="120" w:after="12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La carga lectiva por semestre es de 3 a 21 créditos. (El número de créditos de una asignatura indica el número de horas de clase por semana, por ejemplo, una asignatura de 3 créditos = 3 horas de clase por semana). El estudiante debe registrarse online en los cursos antes del comienzo del curso. </w:t>
            </w:r>
            <w:r>
              <w:rPr>
                <w:rFonts w:ascii="Verdana" w:eastAsia="Verdana" w:hAnsi="Verdana" w:cs="Verdana"/>
                <w:b/>
                <w:color w:val="000000"/>
                <w:sz w:val="20"/>
                <w:szCs w:val="20"/>
              </w:rPr>
              <w:t>La asistencia a clase es obligatoria.</w:t>
            </w:r>
          </w:p>
        </w:tc>
      </w:tr>
      <w:tr w:rsidR="00A21071" w:rsidTr="00FD1EEF">
        <w:trPr>
          <w:trHeight w:val="1021"/>
        </w:trPr>
        <w:tc>
          <w:tcPr>
            <w:tcW w:w="2500" w:type="dxa"/>
            <w:tcBorders>
              <w:top w:val="single" w:sz="4" w:space="0" w:color="auto"/>
              <w:left w:val="single" w:sz="4" w:space="0" w:color="auto"/>
              <w:bottom w:val="single" w:sz="4" w:space="0" w:color="auto"/>
              <w:right w:val="single" w:sz="4" w:space="0" w:color="auto"/>
            </w:tcBorders>
          </w:tcPr>
          <w:p w:rsidR="00A21071" w:rsidRDefault="005C1546">
            <w:pPr>
              <w:spacing w:before="120" w:after="120"/>
              <w:ind w:left="0" w:hanging="2"/>
              <w:rPr>
                <w:rFonts w:ascii="Verdana" w:eastAsia="Verdana" w:hAnsi="Verdana" w:cs="Verdana"/>
                <w:color w:val="000080"/>
                <w:sz w:val="20"/>
                <w:szCs w:val="20"/>
              </w:rPr>
            </w:pPr>
            <w:r>
              <w:rPr>
                <w:rFonts w:ascii="Verdana" w:eastAsia="Verdana" w:hAnsi="Verdana" w:cs="Verdana"/>
                <w:b/>
                <w:color w:val="000080"/>
                <w:sz w:val="20"/>
                <w:szCs w:val="20"/>
              </w:rPr>
              <w:t>ALOJAMIENTO</w:t>
            </w:r>
          </w:p>
        </w:tc>
        <w:tc>
          <w:tcPr>
            <w:tcW w:w="7527" w:type="dxa"/>
            <w:tcBorders>
              <w:top w:val="single" w:sz="4" w:space="0" w:color="auto"/>
              <w:left w:val="single" w:sz="4" w:space="0" w:color="auto"/>
              <w:bottom w:val="single" w:sz="4" w:space="0" w:color="auto"/>
              <w:right w:val="single" w:sz="4" w:space="0" w:color="auto"/>
            </w:tcBorders>
          </w:tcPr>
          <w:p w:rsidR="009D42D6" w:rsidRPr="0017228C" w:rsidRDefault="005C1546" w:rsidP="0017228C">
            <w:pPr>
              <w:spacing w:before="120" w:after="120"/>
              <w:ind w:left="0" w:hanging="2"/>
              <w:jc w:val="both"/>
              <w:rPr>
                <w:rFonts w:ascii="Verdana" w:eastAsia="Verdana" w:hAnsi="Verdana" w:cs="Verdana"/>
                <w:sz w:val="20"/>
                <w:szCs w:val="20"/>
              </w:rPr>
            </w:pPr>
            <w:r w:rsidRPr="009D42D6">
              <w:rPr>
                <w:rFonts w:ascii="Verdana" w:eastAsia="Verdana" w:hAnsi="Verdana" w:cs="Verdana"/>
                <w:sz w:val="20"/>
                <w:szCs w:val="20"/>
              </w:rPr>
              <w:t>La universidad ofrece alojamiento en residencias universitarias:</w:t>
            </w:r>
            <w:bookmarkStart w:id="3" w:name="_heading=h.3znysh7" w:colFirst="0" w:colLast="0"/>
            <w:bookmarkEnd w:id="3"/>
          </w:p>
          <w:p w:rsidR="00FD1EEF" w:rsidRPr="009D42D6" w:rsidRDefault="00EA55E2">
            <w:pPr>
              <w:spacing w:before="120" w:after="120"/>
              <w:ind w:left="0" w:hanging="2"/>
              <w:jc w:val="both"/>
              <w:rPr>
                <w:rFonts w:ascii="Verdana" w:hAnsi="Verdana"/>
                <w:sz w:val="20"/>
                <w:szCs w:val="20"/>
              </w:rPr>
            </w:pPr>
            <w:hyperlink r:id="rId14" w:history="1">
              <w:r w:rsidR="009D42D6" w:rsidRPr="008C58CE">
                <w:rPr>
                  <w:rStyle w:val="Hipervnculo"/>
                  <w:rFonts w:ascii="Verdana" w:hAnsi="Verdana"/>
                  <w:sz w:val="20"/>
                  <w:szCs w:val="20"/>
                </w:rPr>
                <w:t>https://eng.inha.ac.</w:t>
              </w:r>
              <w:r w:rsidR="009D42D6" w:rsidRPr="008C58CE">
                <w:rPr>
                  <w:rStyle w:val="Hipervnculo"/>
                  <w:rFonts w:ascii="Verdana" w:hAnsi="Verdana"/>
                  <w:sz w:val="20"/>
                  <w:szCs w:val="20"/>
                </w:rPr>
                <w:t>k</w:t>
              </w:r>
              <w:r w:rsidR="009D42D6" w:rsidRPr="008C58CE">
                <w:rPr>
                  <w:rStyle w:val="Hipervnculo"/>
                  <w:rFonts w:ascii="Verdana" w:hAnsi="Verdana"/>
                  <w:sz w:val="20"/>
                  <w:szCs w:val="20"/>
                </w:rPr>
                <w:t>r/eng/3719/subview.do</w:t>
              </w:r>
            </w:hyperlink>
            <w:r w:rsidR="009D42D6">
              <w:rPr>
                <w:rFonts w:ascii="Verdana" w:hAnsi="Verdana"/>
                <w:sz w:val="20"/>
                <w:szCs w:val="20"/>
              </w:rPr>
              <w:t xml:space="preserve"> </w:t>
            </w:r>
            <w:r w:rsidR="009D42D6" w:rsidRPr="009D42D6">
              <w:rPr>
                <w:rFonts w:ascii="Verdana" w:hAnsi="Verdana"/>
                <w:sz w:val="20"/>
                <w:szCs w:val="20"/>
              </w:rPr>
              <w:t xml:space="preserve"> </w:t>
            </w:r>
          </w:p>
          <w:p w:rsidR="00A21071" w:rsidRDefault="005C1546">
            <w:pPr>
              <w:spacing w:before="120" w:after="120"/>
              <w:ind w:left="0" w:hanging="2"/>
              <w:jc w:val="both"/>
              <w:rPr>
                <w:rFonts w:ascii="Verdana" w:eastAsia="Verdana" w:hAnsi="Verdana" w:cs="Verdana"/>
                <w:sz w:val="20"/>
                <w:szCs w:val="20"/>
              </w:rPr>
            </w:pPr>
            <w:r w:rsidRPr="009D42D6">
              <w:rPr>
                <w:rFonts w:ascii="Verdana" w:eastAsia="Verdana" w:hAnsi="Verdana" w:cs="Verdana"/>
                <w:sz w:val="20"/>
                <w:szCs w:val="20"/>
              </w:rPr>
              <w:t>La solicitud de alojamiento en residencia debe hacerse en el momento de enviar la documentación</w:t>
            </w:r>
            <w:r>
              <w:rPr>
                <w:rFonts w:ascii="Verdana" w:eastAsia="Verdana" w:hAnsi="Verdana" w:cs="Verdana"/>
                <w:sz w:val="20"/>
                <w:szCs w:val="20"/>
              </w:rPr>
              <w:t xml:space="preserve">. </w:t>
            </w:r>
          </w:p>
        </w:tc>
      </w:tr>
      <w:tr w:rsidR="00A21071" w:rsidTr="00FD1EEF">
        <w:trPr>
          <w:trHeight w:val="1021"/>
        </w:trPr>
        <w:tc>
          <w:tcPr>
            <w:tcW w:w="2500" w:type="dxa"/>
            <w:tcBorders>
              <w:top w:val="single" w:sz="4" w:space="0" w:color="auto"/>
              <w:left w:val="single" w:sz="4" w:space="0" w:color="auto"/>
              <w:bottom w:val="single" w:sz="4" w:space="0" w:color="auto"/>
              <w:right w:val="single" w:sz="4" w:space="0" w:color="auto"/>
            </w:tcBorders>
          </w:tcPr>
          <w:p w:rsidR="00A21071" w:rsidRDefault="005C1546">
            <w:pPr>
              <w:spacing w:before="120" w:after="120"/>
              <w:ind w:left="0" w:hanging="2"/>
              <w:rPr>
                <w:rFonts w:ascii="Verdana" w:eastAsia="Verdana" w:hAnsi="Verdana" w:cs="Verdana"/>
                <w:color w:val="000080"/>
                <w:sz w:val="20"/>
                <w:szCs w:val="20"/>
              </w:rPr>
            </w:pPr>
            <w:r>
              <w:rPr>
                <w:rFonts w:ascii="Verdana" w:eastAsia="Verdana" w:hAnsi="Verdana" w:cs="Verdana"/>
                <w:b/>
                <w:color w:val="000080"/>
                <w:sz w:val="20"/>
                <w:szCs w:val="20"/>
              </w:rPr>
              <w:t>SEGURO MÉDICO</w:t>
            </w:r>
          </w:p>
        </w:tc>
        <w:tc>
          <w:tcPr>
            <w:tcW w:w="7527" w:type="dxa"/>
            <w:tcBorders>
              <w:top w:val="single" w:sz="4" w:space="0" w:color="auto"/>
              <w:left w:val="single" w:sz="4" w:space="0" w:color="auto"/>
              <w:bottom w:val="single" w:sz="4" w:space="0" w:color="auto"/>
              <w:right w:val="single" w:sz="4" w:space="0" w:color="auto"/>
            </w:tcBorders>
          </w:tcPr>
          <w:p w:rsidR="00A21071" w:rsidRPr="00FD1EEF" w:rsidRDefault="005C1546">
            <w:pPr>
              <w:spacing w:before="120" w:after="120"/>
              <w:ind w:left="0" w:hanging="2"/>
              <w:jc w:val="both"/>
              <w:rPr>
                <w:rFonts w:ascii="Verdana" w:eastAsia="Verdana" w:hAnsi="Verdana" w:cs="Verdana"/>
                <w:sz w:val="20"/>
                <w:szCs w:val="20"/>
              </w:rPr>
            </w:pPr>
            <w:r w:rsidRPr="00FD1EEF">
              <w:rPr>
                <w:rFonts w:ascii="Verdana" w:eastAsia="Verdana" w:hAnsi="Verdana" w:cs="Verdana"/>
                <w:sz w:val="20"/>
                <w:szCs w:val="20"/>
              </w:rPr>
              <w:t>Los estudiantes están obligados a contratar un seguro pudiendo elegir cualquier compañía de seguros en Corea o en su país de origen, siempre que la cobertura por accidente o enfermedad supere los USD 10.000. Se recomienda a los estudiantes que además de la cobertura médica contraten cobertura adicional por efectos personales, viajes a terceros países, transporte en caso de enfermedad.</w:t>
            </w:r>
          </w:p>
          <w:bookmarkStart w:id="4" w:name="_heading=h.2et92p0" w:colFirst="0" w:colLast="0"/>
          <w:bookmarkEnd w:id="4"/>
          <w:p w:rsidR="009D42D6" w:rsidRPr="00FD1EEF" w:rsidRDefault="00EA55E2" w:rsidP="00FD1EEF">
            <w:pPr>
              <w:spacing w:before="120" w:after="120"/>
              <w:ind w:left="0" w:hanging="2"/>
              <w:jc w:val="both"/>
              <w:rPr>
                <w:rFonts w:ascii="Verdana" w:eastAsia="Verdana" w:hAnsi="Verdana" w:cs="Verdana"/>
                <w:sz w:val="20"/>
                <w:szCs w:val="20"/>
              </w:rPr>
            </w:pPr>
            <w:r>
              <w:fldChar w:fldCharType="begin"/>
            </w:r>
            <w:r>
              <w:instrText xml:space="preserve"> HYPERL</w:instrText>
            </w:r>
            <w:r>
              <w:instrText xml:space="preserve">INK "https://eng.inha.ac.kr/eng/3721/subview.do" </w:instrText>
            </w:r>
            <w:r>
              <w:fldChar w:fldCharType="separate"/>
            </w:r>
            <w:r w:rsidR="009D42D6" w:rsidRPr="008C58CE">
              <w:rPr>
                <w:rStyle w:val="Hipervnculo"/>
                <w:rFonts w:ascii="Verdana" w:eastAsia="Verdana" w:hAnsi="Verdana" w:cs="Verdana"/>
                <w:sz w:val="20"/>
                <w:szCs w:val="20"/>
              </w:rPr>
              <w:t>https://eng.inha.ac.k</w:t>
            </w:r>
            <w:r w:rsidR="009D42D6" w:rsidRPr="008C58CE">
              <w:rPr>
                <w:rStyle w:val="Hipervnculo"/>
                <w:rFonts w:ascii="Verdana" w:eastAsia="Verdana" w:hAnsi="Verdana" w:cs="Verdana"/>
                <w:sz w:val="20"/>
                <w:szCs w:val="20"/>
              </w:rPr>
              <w:t>r</w:t>
            </w:r>
            <w:r w:rsidR="009D42D6" w:rsidRPr="008C58CE">
              <w:rPr>
                <w:rStyle w:val="Hipervnculo"/>
                <w:rFonts w:ascii="Verdana" w:eastAsia="Verdana" w:hAnsi="Verdana" w:cs="Verdana"/>
                <w:sz w:val="20"/>
                <w:szCs w:val="20"/>
              </w:rPr>
              <w:t>/eng/3721/subview.do</w:t>
            </w:r>
            <w:r>
              <w:rPr>
                <w:rStyle w:val="Hipervnculo"/>
                <w:rFonts w:ascii="Verdana" w:eastAsia="Verdana" w:hAnsi="Verdana" w:cs="Verdana"/>
                <w:sz w:val="20"/>
                <w:szCs w:val="20"/>
              </w:rPr>
              <w:fldChar w:fldCharType="end"/>
            </w:r>
            <w:r w:rsidR="009D42D6">
              <w:rPr>
                <w:rFonts w:ascii="Verdana" w:eastAsia="Verdana" w:hAnsi="Verdana" w:cs="Verdana"/>
                <w:sz w:val="20"/>
                <w:szCs w:val="20"/>
              </w:rPr>
              <w:t xml:space="preserve"> </w:t>
            </w:r>
          </w:p>
        </w:tc>
      </w:tr>
      <w:tr w:rsidR="00A21071" w:rsidTr="00FD1EEF">
        <w:trPr>
          <w:trHeight w:val="1021"/>
        </w:trPr>
        <w:tc>
          <w:tcPr>
            <w:tcW w:w="2500" w:type="dxa"/>
            <w:tcBorders>
              <w:top w:val="single" w:sz="4" w:space="0" w:color="auto"/>
              <w:left w:val="single" w:sz="4" w:space="0" w:color="auto"/>
              <w:bottom w:val="single" w:sz="4" w:space="0" w:color="auto"/>
              <w:right w:val="single" w:sz="4" w:space="0" w:color="auto"/>
            </w:tcBorders>
          </w:tcPr>
          <w:p w:rsidR="00A21071" w:rsidRDefault="005C1546">
            <w:pPr>
              <w:spacing w:before="120" w:after="120"/>
              <w:ind w:left="0" w:hanging="2"/>
              <w:rPr>
                <w:rFonts w:ascii="Verdana" w:eastAsia="Verdana" w:hAnsi="Verdana" w:cs="Verdana"/>
                <w:color w:val="000080"/>
                <w:sz w:val="20"/>
                <w:szCs w:val="20"/>
              </w:rPr>
            </w:pPr>
            <w:r>
              <w:rPr>
                <w:rFonts w:ascii="Verdana" w:eastAsia="Verdana" w:hAnsi="Verdana" w:cs="Verdana"/>
                <w:b/>
                <w:color w:val="000080"/>
                <w:sz w:val="20"/>
                <w:szCs w:val="20"/>
              </w:rPr>
              <w:t>RECOMENDACIONES DE VIAJE</w:t>
            </w:r>
          </w:p>
        </w:tc>
        <w:tc>
          <w:tcPr>
            <w:tcW w:w="7527" w:type="dxa"/>
            <w:tcBorders>
              <w:top w:val="single" w:sz="4" w:space="0" w:color="auto"/>
              <w:left w:val="single" w:sz="4" w:space="0" w:color="auto"/>
              <w:bottom w:val="single" w:sz="4" w:space="0" w:color="auto"/>
              <w:right w:val="single" w:sz="4" w:space="0" w:color="auto"/>
            </w:tcBorders>
          </w:tcPr>
          <w:p w:rsidR="00FD1EEF" w:rsidRDefault="00FD1EEF" w:rsidP="00FD1EEF">
            <w:pPr>
              <w:spacing w:before="120" w:after="120"/>
              <w:ind w:left="0" w:hanging="2"/>
              <w:jc w:val="both"/>
              <w:rPr>
                <w:rFonts w:ascii="Verdana" w:eastAsia="Verdana" w:hAnsi="Verdana" w:cs="Verdana"/>
                <w:sz w:val="20"/>
                <w:szCs w:val="20"/>
              </w:rPr>
            </w:pPr>
            <w:r>
              <w:rPr>
                <w:rFonts w:ascii="Verdana" w:eastAsia="Verdana" w:hAnsi="Verdana" w:cs="Verdana"/>
                <w:sz w:val="20"/>
                <w:szCs w:val="20"/>
              </w:rPr>
              <w:t>Aconsejamos</w:t>
            </w:r>
            <w:r w:rsidR="005C1546">
              <w:rPr>
                <w:rFonts w:ascii="Verdana" w:eastAsia="Verdana" w:hAnsi="Verdana" w:cs="Verdana"/>
                <w:sz w:val="20"/>
                <w:szCs w:val="20"/>
              </w:rPr>
              <w:t xml:space="preserve"> encarecidamente a los estudiantes consultar las recomendaciones de viaje que ofrece el Ministerio de Asuntos Exteriores y Cooperación</w:t>
            </w:r>
            <w:r>
              <w:rPr>
                <w:rFonts w:ascii="Verdana" w:eastAsia="Verdana" w:hAnsi="Verdana" w:cs="Verdana"/>
                <w:sz w:val="20"/>
                <w:szCs w:val="20"/>
              </w:rPr>
              <w:t>, así como para consultar los requisitos de viaje.</w:t>
            </w:r>
          </w:p>
          <w:p w:rsidR="00A21071" w:rsidRDefault="00EA55E2">
            <w:pPr>
              <w:spacing w:before="120" w:after="120"/>
              <w:ind w:left="0" w:hanging="2"/>
              <w:jc w:val="both"/>
              <w:rPr>
                <w:rFonts w:ascii="Verdana" w:eastAsia="Verdana" w:hAnsi="Verdana" w:cs="Verdana"/>
                <w:sz w:val="20"/>
                <w:szCs w:val="20"/>
              </w:rPr>
            </w:pPr>
            <w:hyperlink r:id="rId15" w:history="1">
              <w:r w:rsidR="00FD1EEF" w:rsidRPr="008C58CE">
                <w:rPr>
                  <w:rStyle w:val="Hipervnculo"/>
                  <w:rFonts w:ascii="Verdana" w:hAnsi="Verdana"/>
                  <w:sz w:val="20"/>
                  <w:szCs w:val="20"/>
                </w:rPr>
                <w:t>https://ww</w:t>
              </w:r>
              <w:bookmarkStart w:id="5" w:name="_GoBack"/>
              <w:bookmarkEnd w:id="5"/>
              <w:r w:rsidR="00FD1EEF" w:rsidRPr="008C58CE">
                <w:rPr>
                  <w:rStyle w:val="Hipervnculo"/>
                  <w:rFonts w:ascii="Verdana" w:hAnsi="Verdana"/>
                  <w:sz w:val="20"/>
                  <w:szCs w:val="20"/>
                </w:rPr>
                <w:t>w</w:t>
              </w:r>
              <w:r w:rsidR="00FD1EEF" w:rsidRPr="008C58CE">
                <w:rPr>
                  <w:rStyle w:val="Hipervnculo"/>
                  <w:rFonts w:ascii="Verdana" w:hAnsi="Verdana"/>
                  <w:sz w:val="20"/>
                  <w:szCs w:val="20"/>
                </w:rPr>
                <w:t>.exteriores.gob.es/Embajadas/seul/es/ViajarA/Paginas/Recomendaciones-de-viaje.aspx</w:t>
              </w:r>
            </w:hyperlink>
            <w:r w:rsidR="00FD1EEF">
              <w:t xml:space="preserve"> </w:t>
            </w:r>
            <w:r w:rsidR="005C1546">
              <w:rPr>
                <w:rFonts w:ascii="Verdana" w:eastAsia="Verdana" w:hAnsi="Verdana" w:cs="Verdana"/>
                <w:sz w:val="20"/>
                <w:szCs w:val="20"/>
              </w:rPr>
              <w:t xml:space="preserve"> </w:t>
            </w:r>
          </w:p>
          <w:p w:rsidR="00A21071" w:rsidRDefault="005C1546">
            <w:pPr>
              <w:spacing w:before="120" w:after="120"/>
              <w:ind w:left="0" w:hanging="2"/>
              <w:jc w:val="both"/>
              <w:rPr>
                <w:rFonts w:ascii="Verdana" w:eastAsia="Verdana" w:hAnsi="Verdana" w:cs="Verdana"/>
                <w:sz w:val="20"/>
                <w:szCs w:val="20"/>
              </w:rPr>
            </w:pPr>
            <w:r>
              <w:rPr>
                <w:rFonts w:ascii="Verdana" w:eastAsia="Verdana" w:hAnsi="Verdana" w:cs="Verdana"/>
                <w:sz w:val="20"/>
                <w:szCs w:val="20"/>
              </w:rPr>
              <w:lastRenderedPageBreak/>
              <w:t>Se recomienda al alumno darse de alta en el registro de matrícula de la Embajada española en destino.</w:t>
            </w:r>
          </w:p>
          <w:p w:rsidR="00A21071" w:rsidRDefault="005C1546">
            <w:pPr>
              <w:spacing w:before="120" w:after="120"/>
              <w:ind w:left="0" w:hanging="2"/>
              <w:jc w:val="both"/>
              <w:rPr>
                <w:rFonts w:ascii="Verdana" w:eastAsia="Verdana" w:hAnsi="Verdana" w:cs="Verdana"/>
                <w:sz w:val="20"/>
                <w:szCs w:val="20"/>
              </w:rPr>
            </w:pPr>
            <w:r>
              <w:rPr>
                <w:rFonts w:ascii="Verdana" w:eastAsia="Verdana" w:hAnsi="Verdana" w:cs="Verdana"/>
                <w:sz w:val="20"/>
                <w:szCs w:val="20"/>
              </w:rPr>
              <w:t>Pueden ser útiles los siguientes links:</w:t>
            </w:r>
          </w:p>
          <w:p w:rsidR="00A21071" w:rsidRDefault="00EA55E2">
            <w:pPr>
              <w:spacing w:before="120" w:after="120"/>
              <w:ind w:left="0" w:hanging="2"/>
              <w:jc w:val="both"/>
              <w:rPr>
                <w:rFonts w:ascii="Verdana" w:eastAsia="Verdana" w:hAnsi="Verdana" w:cs="Verdana"/>
                <w:sz w:val="20"/>
                <w:szCs w:val="20"/>
              </w:rPr>
            </w:pPr>
            <w:hyperlink r:id="rId16" w:history="1">
              <w:r w:rsidR="00FD1EEF" w:rsidRPr="008C58CE">
                <w:rPr>
                  <w:rStyle w:val="Hipervnculo"/>
                  <w:rFonts w:ascii="Verdana" w:eastAsia="Verdana" w:hAnsi="Verdana" w:cs="Verdana"/>
                  <w:sz w:val="20"/>
                  <w:szCs w:val="20"/>
                </w:rPr>
                <w:t>http://www.studyinkorea.go.kr</w:t>
              </w:r>
            </w:hyperlink>
            <w:r w:rsidR="005C1546">
              <w:rPr>
                <w:rFonts w:ascii="Verdana" w:eastAsia="Verdana" w:hAnsi="Verdana" w:cs="Verdana"/>
                <w:color w:val="0000FF"/>
              </w:rPr>
              <w:t xml:space="preserve"> </w:t>
            </w:r>
            <w:r w:rsidR="005C1546">
              <w:rPr>
                <w:sz w:val="20"/>
                <w:szCs w:val="20"/>
              </w:rPr>
              <w:t xml:space="preserve">   </w:t>
            </w:r>
            <w:r w:rsidR="005C1546">
              <w:rPr>
                <w:rFonts w:ascii="Verdana" w:eastAsia="Verdana" w:hAnsi="Verdana" w:cs="Verdana"/>
                <w:sz w:val="20"/>
                <w:szCs w:val="20"/>
              </w:rPr>
              <w:t>(</w:t>
            </w:r>
            <w:proofErr w:type="spellStart"/>
            <w:r w:rsidR="005C1546">
              <w:rPr>
                <w:rFonts w:ascii="Verdana" w:eastAsia="Verdana" w:hAnsi="Verdana" w:cs="Verdana"/>
                <w:sz w:val="20"/>
                <w:szCs w:val="20"/>
              </w:rPr>
              <w:t>The</w:t>
            </w:r>
            <w:proofErr w:type="spellEnd"/>
            <w:r w:rsidR="005C1546">
              <w:rPr>
                <w:rFonts w:ascii="Verdana" w:eastAsia="Verdana" w:hAnsi="Verdana" w:cs="Verdana"/>
                <w:sz w:val="20"/>
                <w:szCs w:val="20"/>
              </w:rPr>
              <w:t xml:space="preserve"> </w:t>
            </w:r>
            <w:proofErr w:type="spellStart"/>
            <w:r w:rsidR="005C1546">
              <w:rPr>
                <w:rFonts w:ascii="Verdana" w:eastAsia="Verdana" w:hAnsi="Verdana" w:cs="Verdana"/>
                <w:sz w:val="20"/>
                <w:szCs w:val="20"/>
              </w:rPr>
              <w:t>Guidebook</w:t>
            </w:r>
            <w:proofErr w:type="spellEnd"/>
            <w:r w:rsidR="005C1546">
              <w:rPr>
                <w:rFonts w:ascii="Verdana" w:eastAsia="Verdana" w:hAnsi="Verdana" w:cs="Verdana"/>
                <w:sz w:val="20"/>
                <w:szCs w:val="20"/>
              </w:rPr>
              <w:t xml:space="preserve"> </w:t>
            </w:r>
            <w:proofErr w:type="spellStart"/>
            <w:r w:rsidR="005C1546">
              <w:rPr>
                <w:rFonts w:ascii="Verdana" w:eastAsia="Verdana" w:hAnsi="Verdana" w:cs="Verdana"/>
                <w:sz w:val="20"/>
                <w:szCs w:val="20"/>
              </w:rPr>
              <w:t>for</w:t>
            </w:r>
            <w:proofErr w:type="spellEnd"/>
            <w:r w:rsidR="005C1546">
              <w:rPr>
                <w:rFonts w:ascii="Verdana" w:eastAsia="Verdana" w:hAnsi="Verdana" w:cs="Verdana"/>
                <w:sz w:val="20"/>
                <w:szCs w:val="20"/>
              </w:rPr>
              <w:t xml:space="preserve"> </w:t>
            </w:r>
            <w:proofErr w:type="spellStart"/>
            <w:r w:rsidR="005C1546">
              <w:rPr>
                <w:rFonts w:ascii="Verdana" w:eastAsia="Verdana" w:hAnsi="Verdana" w:cs="Verdana"/>
                <w:sz w:val="20"/>
                <w:szCs w:val="20"/>
              </w:rPr>
              <w:t>Foreign</w:t>
            </w:r>
            <w:proofErr w:type="spellEnd"/>
            <w:r w:rsidR="005C1546">
              <w:rPr>
                <w:rFonts w:ascii="Verdana" w:eastAsia="Verdana" w:hAnsi="Verdana" w:cs="Verdana"/>
                <w:sz w:val="20"/>
                <w:szCs w:val="20"/>
              </w:rPr>
              <w:t xml:space="preserve"> </w:t>
            </w:r>
            <w:proofErr w:type="spellStart"/>
            <w:r w:rsidR="005C1546">
              <w:rPr>
                <w:rFonts w:ascii="Verdana" w:eastAsia="Verdana" w:hAnsi="Verdana" w:cs="Verdana"/>
                <w:sz w:val="20"/>
                <w:szCs w:val="20"/>
              </w:rPr>
              <w:t>Students</w:t>
            </w:r>
            <w:proofErr w:type="spellEnd"/>
            <w:r w:rsidR="005C1546">
              <w:rPr>
                <w:rFonts w:ascii="Verdana" w:eastAsia="Verdana" w:hAnsi="Verdana" w:cs="Verdana"/>
                <w:sz w:val="20"/>
                <w:szCs w:val="20"/>
              </w:rPr>
              <w:t xml:space="preserve">)   </w:t>
            </w:r>
          </w:p>
          <w:p w:rsidR="00A21071" w:rsidRDefault="00EA55E2">
            <w:pPr>
              <w:spacing w:before="120" w:after="120"/>
              <w:ind w:left="0" w:hanging="2"/>
              <w:jc w:val="both"/>
              <w:rPr>
                <w:rFonts w:ascii="Verdana" w:eastAsia="Verdana" w:hAnsi="Verdana" w:cs="Verdana"/>
                <w:color w:val="0000FF"/>
                <w:sz w:val="20"/>
                <w:szCs w:val="20"/>
              </w:rPr>
            </w:pPr>
            <w:hyperlink r:id="rId17">
              <w:r w:rsidR="005C1546">
                <w:rPr>
                  <w:rFonts w:ascii="Verdana" w:eastAsia="Verdana" w:hAnsi="Verdana" w:cs="Verdana"/>
                  <w:color w:val="0000FF"/>
                  <w:sz w:val="20"/>
                  <w:szCs w:val="20"/>
                  <w:u w:val="single"/>
                </w:rPr>
                <w:t>http://www.visitkorea.or.kr</w:t>
              </w:r>
            </w:hyperlink>
            <w:r w:rsidR="005C1546">
              <w:rPr>
                <w:rFonts w:ascii="Verdana" w:eastAsia="Verdana" w:hAnsi="Verdana" w:cs="Verdana"/>
                <w:color w:val="0000FF"/>
                <w:sz w:val="20"/>
                <w:szCs w:val="20"/>
              </w:rPr>
              <w:t xml:space="preserve">  </w:t>
            </w:r>
          </w:p>
          <w:bookmarkStart w:id="6" w:name="_heading=h.tyjcwt" w:colFirst="0" w:colLast="0"/>
          <w:bookmarkEnd w:id="6"/>
          <w:p w:rsidR="00A21071" w:rsidRDefault="005C1546">
            <w:pPr>
              <w:spacing w:before="120" w:after="120"/>
              <w:ind w:left="0" w:hanging="2"/>
              <w:jc w:val="both"/>
              <w:rPr>
                <w:rFonts w:ascii="Verdana" w:eastAsia="Verdana" w:hAnsi="Verdana" w:cs="Verdana"/>
                <w:sz w:val="20"/>
                <w:szCs w:val="20"/>
              </w:rPr>
            </w:pPr>
            <w:r>
              <w:fldChar w:fldCharType="begin"/>
            </w:r>
            <w:r>
              <w:instrText xml:space="preserve"> HYPERLINK "http://niied.go.kr" \h </w:instrText>
            </w:r>
            <w:r>
              <w:fldChar w:fldCharType="separate"/>
            </w:r>
            <w:r>
              <w:rPr>
                <w:rFonts w:ascii="Verdana" w:eastAsia="Verdana" w:hAnsi="Verdana" w:cs="Verdana"/>
                <w:color w:val="0000FF"/>
                <w:sz w:val="20"/>
                <w:szCs w:val="20"/>
                <w:u w:val="single"/>
              </w:rPr>
              <w:t>http://niied.go.kr</w:t>
            </w:r>
            <w:r>
              <w:rPr>
                <w:rFonts w:ascii="Verdana" w:eastAsia="Verdana" w:hAnsi="Verdana" w:cs="Verdana"/>
                <w:color w:val="0000FF"/>
                <w:sz w:val="20"/>
                <w:szCs w:val="20"/>
                <w:u w:val="single"/>
              </w:rPr>
              <w:fldChar w:fldCharType="end"/>
            </w:r>
            <w:r>
              <w:rPr>
                <w:rFonts w:ascii="Verdana" w:eastAsia="Verdana" w:hAnsi="Verdana" w:cs="Verdana"/>
                <w:color w:val="0000FF"/>
                <w:sz w:val="20"/>
                <w:szCs w:val="20"/>
              </w:rPr>
              <w:t xml:space="preserve"> </w:t>
            </w:r>
            <w:r w:rsidR="00FD1EEF">
              <w:rPr>
                <w:rFonts w:ascii="Verdana" w:eastAsia="Verdana" w:hAnsi="Verdana" w:cs="Verdana"/>
                <w:color w:val="0000FF"/>
                <w:sz w:val="20"/>
                <w:szCs w:val="20"/>
              </w:rPr>
              <w:t>(</w:t>
            </w:r>
            <w:proofErr w:type="spellStart"/>
            <w:r>
              <w:rPr>
                <w:rFonts w:ascii="Verdana" w:eastAsia="Verdana" w:hAnsi="Verdana" w:cs="Verdana"/>
                <w:color w:val="000000"/>
                <w:sz w:val="20"/>
                <w:szCs w:val="20"/>
              </w:rPr>
              <w:t>National</w:t>
            </w:r>
            <w:proofErr w:type="spellEnd"/>
            <w:r>
              <w:rPr>
                <w:rFonts w:ascii="Verdana" w:eastAsia="Verdana" w:hAnsi="Verdana" w:cs="Verdana"/>
                <w:color w:val="000000"/>
                <w:sz w:val="20"/>
                <w:szCs w:val="20"/>
              </w:rPr>
              <w:t xml:space="preserve"> </w:t>
            </w:r>
            <w:proofErr w:type="spellStart"/>
            <w:r>
              <w:rPr>
                <w:rFonts w:ascii="Verdana" w:eastAsia="Verdana" w:hAnsi="Verdana" w:cs="Verdana"/>
                <w:color w:val="000000"/>
                <w:sz w:val="20"/>
                <w:szCs w:val="20"/>
              </w:rPr>
              <w:t>Institute</w:t>
            </w:r>
            <w:proofErr w:type="spellEnd"/>
            <w:r>
              <w:rPr>
                <w:rFonts w:ascii="Verdana" w:eastAsia="Verdana" w:hAnsi="Verdana" w:cs="Verdana"/>
                <w:color w:val="000000"/>
                <w:sz w:val="20"/>
                <w:szCs w:val="20"/>
              </w:rPr>
              <w:t xml:space="preserve"> </w:t>
            </w:r>
            <w:proofErr w:type="spellStart"/>
            <w:r>
              <w:rPr>
                <w:rFonts w:ascii="Verdana" w:eastAsia="Verdana" w:hAnsi="Verdana" w:cs="Verdana"/>
                <w:color w:val="000000"/>
                <w:sz w:val="20"/>
                <w:szCs w:val="20"/>
              </w:rPr>
              <w:t>for</w:t>
            </w:r>
            <w:proofErr w:type="spellEnd"/>
            <w:r>
              <w:rPr>
                <w:rFonts w:ascii="Verdana" w:eastAsia="Verdana" w:hAnsi="Verdana" w:cs="Verdana"/>
                <w:color w:val="000000"/>
                <w:sz w:val="20"/>
                <w:szCs w:val="20"/>
              </w:rPr>
              <w:t xml:space="preserve"> International </w:t>
            </w:r>
            <w:proofErr w:type="spellStart"/>
            <w:r>
              <w:rPr>
                <w:rFonts w:ascii="Verdana" w:eastAsia="Verdana" w:hAnsi="Verdana" w:cs="Verdana"/>
                <w:color w:val="000000"/>
                <w:sz w:val="20"/>
                <w:szCs w:val="20"/>
              </w:rPr>
              <w:t>Education</w:t>
            </w:r>
            <w:proofErr w:type="spellEnd"/>
            <w:r w:rsidR="00FD1EEF">
              <w:rPr>
                <w:rFonts w:ascii="Verdana" w:eastAsia="Verdana" w:hAnsi="Verdana" w:cs="Verdana"/>
                <w:color w:val="000000"/>
                <w:sz w:val="20"/>
                <w:szCs w:val="20"/>
              </w:rPr>
              <w:t>)</w:t>
            </w:r>
          </w:p>
        </w:tc>
      </w:tr>
    </w:tbl>
    <w:p w:rsidR="00A21071" w:rsidRDefault="00A21071">
      <w:pPr>
        <w:ind w:left="0" w:hanging="2"/>
        <w:jc w:val="both"/>
      </w:pPr>
    </w:p>
    <w:sectPr w:rsidR="00A21071">
      <w:headerReference w:type="even" r:id="rId18"/>
      <w:headerReference w:type="default" r:id="rId19"/>
      <w:footerReference w:type="even" r:id="rId20"/>
      <w:footerReference w:type="default" r:id="rId21"/>
      <w:headerReference w:type="first" r:id="rId22"/>
      <w:footerReference w:type="first" r:id="rId23"/>
      <w:pgSz w:w="11906" w:h="16838"/>
      <w:pgMar w:top="1701" w:right="1134" w:bottom="1701"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55E2" w:rsidRDefault="00EA55E2" w:rsidP="00FD1EEF">
      <w:pPr>
        <w:spacing w:line="240" w:lineRule="auto"/>
        <w:ind w:left="0" w:hanging="2"/>
      </w:pPr>
      <w:r>
        <w:separator/>
      </w:r>
    </w:p>
  </w:endnote>
  <w:endnote w:type="continuationSeparator" w:id="0">
    <w:p w:rsidR="00EA55E2" w:rsidRDefault="00EA55E2" w:rsidP="00FD1EE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EEF" w:rsidRDefault="00FD1EEF">
    <w:pPr>
      <w:pStyle w:val="Piedep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EEF" w:rsidRDefault="00FD1EEF">
    <w:pPr>
      <w:pStyle w:val="Piedepgina"/>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EEF" w:rsidRDefault="00FD1EEF">
    <w:pPr>
      <w:pStyle w:val="Piedep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55E2" w:rsidRDefault="00EA55E2" w:rsidP="00FD1EEF">
      <w:pPr>
        <w:spacing w:line="240" w:lineRule="auto"/>
        <w:ind w:left="0" w:hanging="2"/>
      </w:pPr>
      <w:r>
        <w:separator/>
      </w:r>
    </w:p>
  </w:footnote>
  <w:footnote w:type="continuationSeparator" w:id="0">
    <w:p w:rsidR="00EA55E2" w:rsidRDefault="00EA55E2" w:rsidP="00FD1EE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EEF" w:rsidRDefault="00FD1EEF">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EEF" w:rsidRDefault="00FD1EEF">
    <w:pPr>
      <w:pStyle w:val="Encabezado"/>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EEF" w:rsidRDefault="00FD1EEF">
    <w:pPr>
      <w:pStyle w:val="Encabezado"/>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071"/>
    <w:rsid w:val="0017228C"/>
    <w:rsid w:val="00585179"/>
    <w:rsid w:val="005C1546"/>
    <w:rsid w:val="009D42D6"/>
    <w:rsid w:val="00A21071"/>
    <w:rsid w:val="00D86101"/>
    <w:rsid w:val="00EA55E2"/>
    <w:rsid w:val="00FD1E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F7CFE"/>
  <w15:docId w15:val="{9778A0D8-1600-47AF-AF97-369F15466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Ttulo1">
    <w:name w:val="heading 1"/>
    <w:basedOn w:val="Normal"/>
    <w:next w:val="Normal"/>
    <w:uiPriority w:val="9"/>
    <w:qFormat/>
    <w:pPr>
      <w:keepNext/>
    </w:pPr>
    <w:rPr>
      <w:rFonts w:ascii="Verdana" w:eastAsia="Verdana" w:hAnsi="Verdana"/>
      <w:i/>
      <w:sz w:val="18"/>
      <w:szCs w:val="20"/>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independiente">
    <w:name w:val="Body Text"/>
    <w:basedOn w:val="Normal"/>
    <w:pPr>
      <w:widowControl w:val="0"/>
      <w:suppressAutoHyphens w:val="0"/>
    </w:pPr>
    <w:rPr>
      <w:rFonts w:ascii="Verdana" w:eastAsia="Verdana" w:hAnsi="Verdana"/>
      <w:sz w:val="20"/>
      <w:szCs w:val="20"/>
      <w:lang w:val="en-US"/>
    </w:rPr>
  </w:style>
  <w:style w:type="character" w:styleId="Hipervnculo">
    <w:name w:val="Hyperlink"/>
    <w:rPr>
      <w:color w:val="0000FF"/>
      <w:w w:val="100"/>
      <w:position w:val="-1"/>
      <w:u w:val="single"/>
      <w:effect w:val="none"/>
      <w:vertAlign w:val="baseline"/>
      <w:cs w:val="0"/>
      <w:em w:val="none"/>
    </w:rPr>
  </w:style>
  <w:style w:type="character" w:styleId="Hipervnculovisitado">
    <w:name w:val="FollowedHyperlink"/>
    <w:rPr>
      <w:color w:val="800080"/>
      <w:w w:val="100"/>
      <w:position w:val="-1"/>
      <w:u w:val="single"/>
      <w:effect w:val="none"/>
      <w:vertAlign w:val="baseline"/>
      <w:cs w:val="0"/>
      <w:em w:val="none"/>
    </w:rPr>
  </w:style>
  <w:style w:type="paragraph" w:styleId="Textoindependiente2">
    <w:name w:val="Body Text 2"/>
    <w:basedOn w:val="Normal"/>
    <w:pPr>
      <w:jc w:val="both"/>
    </w:pPr>
    <w:rPr>
      <w:rFonts w:ascii="Verdana" w:hAnsi="Verdana"/>
      <w:bCs/>
      <w:sz w:val="20"/>
    </w:rPr>
  </w:style>
  <w:style w:type="character" w:customStyle="1" w:styleId="TextoindependienteCar">
    <w:name w:val="Texto independiente Car"/>
    <w:rPr>
      <w:rFonts w:ascii="Verdana" w:eastAsia="Verdana" w:hAnsi="Verdana"/>
      <w:w w:val="100"/>
      <w:position w:val="-1"/>
      <w:effect w:val="none"/>
      <w:vertAlign w:val="baseline"/>
      <w:cs w:val="0"/>
      <w:em w:val="none"/>
    </w:rPr>
  </w:style>
  <w:style w:type="character" w:styleId="Textoennegrita">
    <w:name w:val="Strong"/>
    <w:rPr>
      <w:b/>
      <w:bCs/>
      <w:w w:val="100"/>
      <w:position w:val="-1"/>
      <w:effect w:val="none"/>
      <w:vertAlign w:val="baseline"/>
      <w:cs w:val="0"/>
      <w:em w:val="none"/>
    </w:rPr>
  </w:style>
  <w:style w:type="paragraph" w:styleId="Textosinformato">
    <w:name w:val="Plain Text"/>
    <w:basedOn w:val="Normal"/>
    <w:qFormat/>
    <w:pPr>
      <w:spacing w:before="100" w:beforeAutospacing="1" w:after="100" w:afterAutospacing="1"/>
    </w:pPr>
    <w:rPr>
      <w:lang w:val="en-US" w:eastAsia="en-US"/>
    </w:rPr>
  </w:style>
  <w:style w:type="character" w:customStyle="1" w:styleId="TextosinformatoCar">
    <w:name w:val="Texto sin formato Car"/>
    <w:rPr>
      <w:w w:val="100"/>
      <w:position w:val="-1"/>
      <w:sz w:val="24"/>
      <w:szCs w:val="24"/>
      <w:effect w:val="none"/>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Encabezado">
    <w:name w:val="header"/>
    <w:basedOn w:val="Normal"/>
    <w:link w:val="EncabezadoCar"/>
    <w:uiPriority w:val="99"/>
    <w:unhideWhenUsed/>
    <w:rsid w:val="00FD1EEF"/>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FD1EEF"/>
    <w:rPr>
      <w:position w:val="-1"/>
    </w:rPr>
  </w:style>
  <w:style w:type="paragraph" w:styleId="Piedepgina">
    <w:name w:val="footer"/>
    <w:basedOn w:val="Normal"/>
    <w:link w:val="PiedepginaCar"/>
    <w:uiPriority w:val="99"/>
    <w:unhideWhenUsed/>
    <w:rsid w:val="00FD1EE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FD1EEF"/>
    <w:rPr>
      <w:position w:val="-1"/>
    </w:rPr>
  </w:style>
  <w:style w:type="character" w:styleId="Mencinsinresolver">
    <w:name w:val="Unresolved Mention"/>
    <w:basedOn w:val="Fuentedeprrafopredeter"/>
    <w:uiPriority w:val="99"/>
    <w:semiHidden/>
    <w:unhideWhenUsed/>
    <w:rsid w:val="00FD1E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ne@uc3m.es" TargetMode="External"/><Relationship Id="rId13" Type="http://schemas.openxmlformats.org/officeDocument/2006/relationships/hyperlink" Target="http://sugang.inha.ac.kr/sugang/"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eng.inha.ac.kr/eng/3679/subview.do" TargetMode="External"/><Relationship Id="rId17" Type="http://schemas.openxmlformats.org/officeDocument/2006/relationships/hyperlink" Target="http://www.visitkorea.or.k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tudyinkorea.go.k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internationalcenter.inha.ac.kr/internationalcenter/index.do"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exteriores.gob.es/Embajadas/seul/es/ViajarA/Paginas/Recomendaciones-de-viaje.aspx" TargetMode="External"/><Relationship Id="rId23" Type="http://schemas.openxmlformats.org/officeDocument/2006/relationships/footer" Target="footer3.xml"/><Relationship Id="rId10" Type="http://schemas.openxmlformats.org/officeDocument/2006/relationships/hyperlink" Target="https://eng.inha.ac.kr/eng/3903/subview.do"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eng.inha.ac.kr/eng/index.do" TargetMode="External"/><Relationship Id="rId14" Type="http://schemas.openxmlformats.org/officeDocument/2006/relationships/hyperlink" Target="https://eng.inha.ac.kr/eng/3719/subview.do"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j6G78SvRIeSGvYnDOXt4JiuFaQ==">AMUW2mVpgJXIRAjfaWizdEtz6DxIHS+v8cnzJIvP5ffg8PNJz5YZYKqptKymwW5G+q+mA+px06o8DajKaEBEIPSW/EIlceAzuLYF9vTI/l3UtLZt4FkcRh1MOvepNPXu5Iw9lGEHlECEHwcAiTeIACxzddPpuT9N7iks/6sNH8OsAD934kIgiy84xp1Tq1+nz7flstb9/0cW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870</Words>
  <Characters>4789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Universidad CARLOS III de Madrid</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clalvare</dc:creator>
  <cp:lastModifiedBy>MORENO PAVIA, MALENA</cp:lastModifiedBy>
  <cp:revision>2</cp:revision>
  <dcterms:created xsi:type="dcterms:W3CDTF">2023-04-21T11:34:00Z</dcterms:created>
  <dcterms:modified xsi:type="dcterms:W3CDTF">2023-04-21T11:34:00Z</dcterms:modified>
</cp:coreProperties>
</file>