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16F2" w14:textId="25DE9A85" w:rsidR="00DC1CFB" w:rsidRDefault="00DC1CFB" w:rsidP="00253B6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7DAA240" wp14:editId="35CE6445">
            <wp:extent cx="1975408" cy="1980000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0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EF3F" w14:textId="77777777" w:rsidR="00DC1CFB" w:rsidRDefault="00DC1CFB" w:rsidP="00253B60">
      <w:pPr>
        <w:jc w:val="both"/>
        <w:rPr>
          <w:rFonts w:ascii="Tahoma" w:hAnsi="Tahoma" w:cs="Tahoma"/>
          <w:bCs/>
          <w:sz w:val="18"/>
          <w:szCs w:val="18"/>
        </w:rPr>
      </w:pPr>
    </w:p>
    <w:p w14:paraId="716850FE" w14:textId="77777777" w:rsidR="00DC1CFB" w:rsidRDefault="00DC1CFB" w:rsidP="00253B60">
      <w:pPr>
        <w:jc w:val="both"/>
        <w:rPr>
          <w:rFonts w:ascii="Tahoma" w:hAnsi="Tahoma" w:cs="Tahoma"/>
          <w:bCs/>
          <w:sz w:val="18"/>
          <w:szCs w:val="18"/>
        </w:rPr>
      </w:pPr>
    </w:p>
    <w:p w14:paraId="10DEC87E" w14:textId="292FC8D3" w:rsidR="00B8282E" w:rsidRPr="00DC1CFB" w:rsidRDefault="00253B60" w:rsidP="00DC1CFB">
      <w:pPr>
        <w:jc w:val="both"/>
        <w:rPr>
          <w:rFonts w:ascii="Tahoma" w:hAnsi="Tahoma" w:cs="Tahoma"/>
          <w:bCs/>
          <w:sz w:val="18"/>
          <w:szCs w:val="18"/>
        </w:rPr>
      </w:pPr>
      <w:r w:rsidRPr="00253B60">
        <w:rPr>
          <w:rFonts w:ascii="Tahoma" w:hAnsi="Tahoma" w:cs="Tahoma"/>
          <w:bCs/>
          <w:sz w:val="18"/>
          <w:szCs w:val="18"/>
        </w:rPr>
        <w:t>David Alba Hidalgo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53B60">
        <w:rPr>
          <w:rFonts w:ascii="Tahoma" w:hAnsi="Tahoma" w:cs="Tahoma"/>
          <w:bCs/>
          <w:sz w:val="18"/>
          <w:szCs w:val="18"/>
        </w:rPr>
        <w:t>es Doctor en Educación Ambiental (UAM, 2016), Ma</w:t>
      </w:r>
      <w:r>
        <w:rPr>
          <w:rFonts w:ascii="Tahoma" w:hAnsi="Tahoma" w:cs="Tahoma"/>
          <w:bCs/>
          <w:sz w:val="18"/>
          <w:szCs w:val="18"/>
        </w:rPr>
        <w:t>gí</w:t>
      </w:r>
      <w:r w:rsidRPr="00253B60">
        <w:rPr>
          <w:rFonts w:ascii="Tahoma" w:hAnsi="Tahoma" w:cs="Tahoma"/>
          <w:bCs/>
          <w:sz w:val="18"/>
          <w:szCs w:val="18"/>
        </w:rPr>
        <w:t xml:space="preserve">ster en Investigación, Gestión y Desarrollo Local (UCM, 2002) y Licenciado en Ciencias Ambientales (UAM, 2000). </w:t>
      </w:r>
      <w:r w:rsidR="00A737BE" w:rsidRPr="008F5003">
        <w:rPr>
          <w:rFonts w:ascii="Tahoma" w:hAnsi="Tahoma" w:cs="Tahoma"/>
          <w:bCs/>
          <w:sz w:val="18"/>
          <w:szCs w:val="18"/>
        </w:rPr>
        <w:t>Ha trabajado como coordinador de la oficina de gestión y educación ambiental, Oficina ECOCAMPUS, de la UAM (2000-2006), como técnico de programas en la unidad de evaluación del profesorado universitario de la Agencia Nacional para la Evaluación de la Calidad y la Acreditación, ANECA, (2008-2010) y como técnico de proyectos en la Conferencia de Rectores de las Universidades Españolas, CRUE (2011-2012).</w:t>
      </w:r>
      <w:r w:rsidR="00A737BE">
        <w:rPr>
          <w:rFonts w:ascii="Tahoma" w:hAnsi="Tahoma" w:cs="Tahoma"/>
          <w:bCs/>
          <w:sz w:val="18"/>
          <w:szCs w:val="18"/>
        </w:rPr>
        <w:t xml:space="preserve"> Desde septiembre de 2019 es profesor asociado del </w:t>
      </w:r>
      <w:hyperlink r:id="rId5" w:history="1">
        <w:r w:rsidR="00A737BE" w:rsidRPr="00635703">
          <w:rPr>
            <w:rStyle w:val="Hipervnculo"/>
            <w:rFonts w:ascii="Tahoma" w:hAnsi="Tahoma" w:cs="Tahoma"/>
            <w:bCs/>
            <w:sz w:val="18"/>
            <w:szCs w:val="18"/>
          </w:rPr>
          <w:t>Departamento de Didácticas Específicas</w:t>
        </w:r>
      </w:hyperlink>
      <w:r w:rsidR="00A737BE">
        <w:rPr>
          <w:rFonts w:ascii="Tahoma" w:hAnsi="Tahoma" w:cs="Tahoma"/>
          <w:bCs/>
          <w:sz w:val="18"/>
          <w:szCs w:val="18"/>
        </w:rPr>
        <w:t xml:space="preserve"> (Área de Didácticas de las Ciencias Experimentales) de la Facultad de Formación del Profesorado y Educación de la Universidad Autónoma de Madrid</w:t>
      </w:r>
      <w:r w:rsidR="00322384">
        <w:rPr>
          <w:rFonts w:ascii="Tahoma" w:hAnsi="Tahoma" w:cs="Tahoma"/>
          <w:bCs/>
          <w:sz w:val="18"/>
          <w:szCs w:val="18"/>
        </w:rPr>
        <w:t xml:space="preserve"> y desde septiembre de 2021 es técnico superior de medio ambiente en la </w:t>
      </w:r>
      <w:hyperlink r:id="rId6" w:history="1">
        <w:r w:rsidR="00322384" w:rsidRPr="0098021E">
          <w:rPr>
            <w:rStyle w:val="Hipervnculo"/>
            <w:rFonts w:ascii="Tahoma" w:hAnsi="Tahoma" w:cs="Tahoma"/>
            <w:bCs/>
            <w:sz w:val="18"/>
            <w:szCs w:val="18"/>
          </w:rPr>
          <w:t>Oficina de Sostenibilidad</w:t>
        </w:r>
      </w:hyperlink>
      <w:r w:rsidR="00322384">
        <w:rPr>
          <w:rFonts w:ascii="Tahoma" w:hAnsi="Tahoma" w:cs="Tahoma"/>
          <w:bCs/>
          <w:sz w:val="18"/>
          <w:szCs w:val="18"/>
        </w:rPr>
        <w:t xml:space="preserve"> de esta universidad. </w:t>
      </w:r>
      <w:r w:rsidRPr="008F5003">
        <w:rPr>
          <w:rFonts w:ascii="Tahoma" w:hAnsi="Tahoma" w:cs="Tahoma"/>
          <w:bCs/>
          <w:sz w:val="18"/>
          <w:szCs w:val="18"/>
        </w:rPr>
        <w:t>Autor y coautor de más de una quincena de publicaciones en revistas y libros, nacionales e internacionales, sobre universidad y sostenibilidad y sobre Agenda 21 Local y sostenibilidad local</w:t>
      </w:r>
      <w:r>
        <w:rPr>
          <w:rFonts w:ascii="Tahoma" w:hAnsi="Tahoma" w:cs="Tahoma"/>
          <w:bCs/>
          <w:sz w:val="18"/>
          <w:szCs w:val="18"/>
        </w:rPr>
        <w:t>, dos de ellas indexadas en JCR</w:t>
      </w:r>
      <w:r w:rsidRPr="008F5003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H</w:t>
      </w:r>
      <w:r w:rsidRPr="008F5003">
        <w:rPr>
          <w:rFonts w:ascii="Tahoma" w:hAnsi="Tahoma" w:cs="Tahoma"/>
          <w:bCs/>
          <w:sz w:val="18"/>
          <w:szCs w:val="18"/>
        </w:rPr>
        <w:t>a participado en una decena de proyectos</w:t>
      </w:r>
      <w:r>
        <w:rPr>
          <w:rFonts w:ascii="Tahoma" w:hAnsi="Tahoma" w:cs="Tahoma"/>
          <w:bCs/>
          <w:sz w:val="18"/>
          <w:szCs w:val="18"/>
        </w:rPr>
        <w:t xml:space="preserve"> de investigación.</w:t>
      </w:r>
      <w:r w:rsidRPr="008F5003">
        <w:rPr>
          <w:rFonts w:ascii="Tahoma" w:hAnsi="Tahoma" w:cs="Tahoma"/>
          <w:bCs/>
          <w:sz w:val="18"/>
          <w:szCs w:val="18"/>
        </w:rPr>
        <w:t xml:space="preserve"> Ponente y participante en mesas redondas en más de cincuenta cursos y jornadas sobre universidad y medio </w:t>
      </w:r>
      <w:proofErr w:type="gramStart"/>
      <w:r w:rsidRPr="008F5003">
        <w:rPr>
          <w:rFonts w:ascii="Tahoma" w:hAnsi="Tahoma" w:cs="Tahoma"/>
          <w:bCs/>
          <w:sz w:val="18"/>
          <w:szCs w:val="18"/>
        </w:rPr>
        <w:t>ambiente</w:t>
      </w:r>
      <w:proofErr w:type="gramEnd"/>
      <w:r w:rsidRPr="008F5003">
        <w:rPr>
          <w:rFonts w:ascii="Tahoma" w:hAnsi="Tahoma" w:cs="Tahoma"/>
          <w:bCs/>
          <w:sz w:val="18"/>
          <w:szCs w:val="18"/>
        </w:rPr>
        <w:t xml:space="preserve"> así como sobre sostenibilidad local; en más de quince universidades españolas, en congresos internacionales (México, Portugal y Brasil) y en otros eventos como el Congreso Nacional de Medio Ambiente o instituciones como el Centro Nacional de Educación Ambiental. Socio de </w:t>
      </w:r>
      <w:hyperlink r:id="rId7" w:history="1">
        <w:r w:rsidRPr="00253B60">
          <w:rPr>
            <w:rStyle w:val="Hipervnculo"/>
            <w:rFonts w:ascii="Tahoma" w:hAnsi="Tahoma" w:cs="Tahoma"/>
            <w:bCs/>
            <w:sz w:val="18"/>
            <w:szCs w:val="18"/>
          </w:rPr>
          <w:t>Transitando: Ecología y Educación para una Ciudad Sostenible</w:t>
        </w:r>
      </w:hyperlink>
      <w:r w:rsidRPr="008F5003">
        <w:rPr>
          <w:rFonts w:ascii="Tahoma" w:hAnsi="Tahoma" w:cs="Tahoma"/>
          <w:bCs/>
          <w:sz w:val="18"/>
          <w:szCs w:val="18"/>
        </w:rPr>
        <w:t xml:space="preserve">, donde desarrolla actividades formativas y de </w:t>
      </w:r>
      <w:r w:rsidR="00476A97">
        <w:rPr>
          <w:rFonts w:ascii="Tahoma" w:hAnsi="Tahoma" w:cs="Tahoma"/>
          <w:bCs/>
          <w:sz w:val="18"/>
          <w:szCs w:val="18"/>
        </w:rPr>
        <w:t>investigación e</w:t>
      </w:r>
      <w:r w:rsidRPr="008F5003">
        <w:rPr>
          <w:rFonts w:ascii="Tahoma" w:hAnsi="Tahoma" w:cs="Tahoma"/>
          <w:bCs/>
          <w:sz w:val="18"/>
          <w:szCs w:val="18"/>
        </w:rPr>
        <w:t xml:space="preserve">n ecología urbana y sostenibilidad local. </w:t>
      </w:r>
    </w:p>
    <w:p w14:paraId="4F0B59C1" w14:textId="017F1C15" w:rsidR="00DC1CFB" w:rsidRPr="00DC1CFB" w:rsidRDefault="00DC1CFB" w:rsidP="00DC1CFB">
      <w:pPr>
        <w:jc w:val="both"/>
        <w:rPr>
          <w:rFonts w:ascii="Tahoma" w:hAnsi="Tahoma" w:cs="Tahoma"/>
          <w:bCs/>
          <w:sz w:val="18"/>
          <w:szCs w:val="18"/>
        </w:rPr>
      </w:pPr>
    </w:p>
    <w:sectPr w:rsidR="00DC1CFB" w:rsidRPr="00DC1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0"/>
    <w:rsid w:val="00253B60"/>
    <w:rsid w:val="00322384"/>
    <w:rsid w:val="00476A97"/>
    <w:rsid w:val="00492950"/>
    <w:rsid w:val="005461C4"/>
    <w:rsid w:val="00635703"/>
    <w:rsid w:val="00844DA8"/>
    <w:rsid w:val="00957140"/>
    <w:rsid w:val="0098021E"/>
    <w:rsid w:val="009E63C0"/>
    <w:rsid w:val="00A737BE"/>
    <w:rsid w:val="00B8282E"/>
    <w:rsid w:val="00BA2D99"/>
    <w:rsid w:val="00C2798A"/>
    <w:rsid w:val="00CD08F3"/>
    <w:rsid w:val="00D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EB20"/>
  <w15:chartTrackingRefBased/>
  <w15:docId w15:val="{5786AAA5-5CC4-47E5-A741-666E127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60"/>
    <w:pPr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3B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AVID\Documents\PERSONAL\transitand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m.es/uam/sostenibilidad" TargetMode="External"/><Relationship Id="rId5" Type="http://schemas.openxmlformats.org/officeDocument/2006/relationships/hyperlink" Target="https://www.uam.es/Profesorado/Departamentos/1234889757530.htm?language=es&amp;nodepath=Departamentos&amp;pid=1234889757530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Alba Hidalgo</dc:creator>
  <cp:keywords/>
  <dc:description/>
  <cp:lastModifiedBy>David Alba Hidalgo</cp:lastModifiedBy>
  <cp:revision>8</cp:revision>
  <dcterms:created xsi:type="dcterms:W3CDTF">2022-11-10T06:43:00Z</dcterms:created>
  <dcterms:modified xsi:type="dcterms:W3CDTF">2022-11-10T06:47:00Z</dcterms:modified>
</cp:coreProperties>
</file>